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EC" w:rsidRDefault="005739EC" w:rsidP="006926F8">
      <w:pPr>
        <w:spacing w:after="200"/>
        <w:rPr>
          <w:lang w:val="en-GB"/>
        </w:rPr>
      </w:pPr>
    </w:p>
    <w:p w:rsidR="00F775F9" w:rsidRDefault="00F775F9" w:rsidP="006926F8">
      <w:pPr>
        <w:spacing w:after="200"/>
        <w:rPr>
          <w:lang w:val="en-GB"/>
        </w:rPr>
      </w:pPr>
    </w:p>
    <w:p w:rsidR="00F775F9" w:rsidRDefault="00F775F9" w:rsidP="006926F8">
      <w:pPr>
        <w:spacing w:after="200"/>
        <w:rPr>
          <w:lang w:val="en-GB"/>
        </w:rPr>
      </w:pPr>
    </w:p>
    <w:p w:rsidR="00F775F9" w:rsidRDefault="00F775F9" w:rsidP="006926F8">
      <w:pPr>
        <w:spacing w:after="200"/>
        <w:rPr>
          <w:lang w:val="en-GB"/>
        </w:rPr>
      </w:pPr>
    </w:p>
    <w:p w:rsidR="00F775F9" w:rsidRDefault="00F775F9" w:rsidP="006926F8">
      <w:pPr>
        <w:spacing w:after="200"/>
        <w:rPr>
          <w:lang w:val="en-GB"/>
        </w:rPr>
      </w:pPr>
    </w:p>
    <w:p w:rsidR="00F775F9" w:rsidRDefault="00F775F9" w:rsidP="006926F8">
      <w:pPr>
        <w:spacing w:after="200"/>
        <w:rPr>
          <w:lang w:val="en-GB"/>
        </w:rPr>
      </w:pPr>
    </w:p>
    <w:p w:rsidR="00F775F9" w:rsidRDefault="00F775F9" w:rsidP="006926F8">
      <w:pPr>
        <w:spacing w:after="200"/>
        <w:rPr>
          <w:lang w:val="en-GB"/>
        </w:rPr>
      </w:pPr>
    </w:p>
    <w:p w:rsidR="00F775F9" w:rsidRDefault="00F775F9" w:rsidP="006926F8">
      <w:pPr>
        <w:spacing w:after="200"/>
        <w:rPr>
          <w:lang w:val="en-GB"/>
        </w:rPr>
        <w:sectPr w:rsidR="00F775F9" w:rsidSect="00447A46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985" w:right="851" w:bottom="1418" w:left="1134" w:header="567" w:footer="266" w:gutter="0"/>
          <w:pgNumType w:start="1"/>
          <w:cols w:num="2" w:space="708"/>
          <w:docGrid w:linePitch="360"/>
        </w:sectPr>
      </w:pPr>
    </w:p>
    <w:p w:rsidR="00F775F9" w:rsidRDefault="00F775F9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drawing>
          <wp:inline distT="0" distB="0" distL="0" distR="0" wp14:anchorId="296973AD" wp14:editId="4D8769F2">
            <wp:extent cx="6448425" cy="5906623"/>
            <wp:effectExtent l="0" t="0" r="0" b="0"/>
            <wp:docPr id="208" name="Grafik 208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56C463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569" cy="59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F9" w:rsidRDefault="00F775F9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F775F9" w:rsidSect="00F775F9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69143E" w:rsidRPr="006A03C5" w:rsidRDefault="00376DAB" w:rsidP="0069143E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bookmarkStart w:id="0" w:name="_GoBack"/>
      <w:bookmarkEnd w:id="0"/>
      <w:r w:rsidRPr="00376DAB">
        <w:rPr>
          <w:noProof/>
          <w:color w:val="000000" w:themeColor="text1"/>
          <w:sz w:val="28"/>
          <w:szCs w:val="28"/>
          <w:lang w:val="en-GB"/>
        </w:rPr>
        <w:lastRenderedPageBreak/>
        <w:sym w:font="Symbol" w:char="F07F"/>
      </w:r>
      <w:r w:rsidRPr="00376DAB">
        <w:rPr>
          <w:noProof/>
          <w:color w:val="000000" w:themeColor="text1"/>
          <w:sz w:val="28"/>
          <w:szCs w:val="28"/>
          <w:lang w:val="en-GB"/>
        </w:rPr>
        <w:t xml:space="preserve">   </w:t>
      </w:r>
      <w:r>
        <w:rPr>
          <w:noProof/>
          <w:color w:val="000000" w:themeColor="text1"/>
          <w:sz w:val="28"/>
          <w:szCs w:val="28"/>
          <w:lang w:val="en-GB"/>
        </w:rPr>
        <w:t xml:space="preserve">Abnahmeprotokoll          </w:t>
      </w:r>
      <w:r w:rsidRPr="00376DAB">
        <w:rPr>
          <w:noProof/>
          <w:color w:val="000000" w:themeColor="text1"/>
          <w:sz w:val="28"/>
          <w:szCs w:val="28"/>
          <w:lang w:val="en-GB"/>
        </w:rPr>
        <w:sym w:font="Symbol" w:char="F07F"/>
      </w:r>
      <w:r w:rsidRPr="00376DAB">
        <w:rPr>
          <w:noProof/>
          <w:color w:val="000000" w:themeColor="text1"/>
          <w:sz w:val="28"/>
          <w:szCs w:val="28"/>
          <w:lang w:val="en-GB"/>
        </w:rPr>
        <w:t xml:space="preserve">   </w:t>
      </w:r>
      <w:r w:rsidR="0069143E">
        <w:rPr>
          <w:noProof/>
          <w:color w:val="000000" w:themeColor="text1"/>
          <w:sz w:val="28"/>
          <w:szCs w:val="28"/>
          <w:lang w:val="en-GB"/>
        </w:rPr>
        <w:t>Wartungsprotokoll</w:t>
      </w:r>
    </w:p>
    <w:p w:rsidR="002701AA" w:rsidRDefault="002701AA" w:rsidP="002701AA">
      <w:pPr>
        <w:spacing w:after="200"/>
        <w:rPr>
          <w:b/>
          <w:noProof/>
          <w:lang w:val="en-GB"/>
        </w:rPr>
        <w:sectPr w:rsidR="002701AA" w:rsidSect="00447A46">
          <w:type w:val="continuous"/>
          <w:pgSz w:w="11906" w:h="16838" w:code="9"/>
          <w:pgMar w:top="1985" w:right="851" w:bottom="1418" w:left="1134" w:header="567" w:footer="255" w:gutter="0"/>
          <w:pgNumType w:start="1"/>
          <w:cols w:space="708"/>
          <w:docGrid w:linePitch="360"/>
        </w:sectPr>
      </w:pPr>
    </w:p>
    <w:p w:rsidR="002701AA" w:rsidRPr="007F66A6" w:rsidRDefault="004B1752" w:rsidP="002701AA">
      <w:pPr>
        <w:spacing w:after="200"/>
        <w:rPr>
          <w:noProof/>
          <w:lang w:val="en-GB"/>
        </w:rPr>
      </w:pPr>
      <w:r>
        <w:rPr>
          <w:b/>
          <w:noProof/>
          <w:lang w:val="en-GB"/>
        </w:rPr>
        <w:t>Sachkundiger Kontrolleur</w:t>
      </w:r>
      <w:r w:rsidR="002701AA" w:rsidRPr="007F66A6">
        <w:rPr>
          <w:noProof/>
          <w:lang w:val="en-GB"/>
        </w:rPr>
        <w:t>:</w:t>
      </w:r>
    </w:p>
    <w:p w:rsidR="002701AA" w:rsidRPr="00876756" w:rsidRDefault="002701AA" w:rsidP="002701AA">
      <w:pPr>
        <w:spacing w:before="240" w:after="0" w:line="240" w:lineRule="auto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</w:t>
      </w:r>
    </w:p>
    <w:p w:rsidR="002701AA" w:rsidRPr="00643336" w:rsidRDefault="002701AA" w:rsidP="002701AA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 w:rsidRPr="00643336">
        <w:rPr>
          <w:noProof/>
          <w:color w:val="A6A6A6" w:themeColor="background1" w:themeShade="A6"/>
          <w:sz w:val="16"/>
          <w:szCs w:val="16"/>
          <w:lang w:val="en-GB"/>
        </w:rPr>
        <w:t>Name / Firma</w:t>
      </w:r>
    </w:p>
    <w:p w:rsidR="002701AA" w:rsidRPr="00876756" w:rsidRDefault="002701AA" w:rsidP="002701AA">
      <w:pPr>
        <w:spacing w:after="0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</w:t>
      </w:r>
    </w:p>
    <w:p w:rsidR="002701AA" w:rsidRPr="00643336" w:rsidRDefault="002701AA" w:rsidP="002701AA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 w:rsidRPr="00643336">
        <w:rPr>
          <w:noProof/>
          <w:color w:val="A6A6A6" w:themeColor="background1" w:themeShade="A6"/>
          <w:sz w:val="16"/>
          <w:szCs w:val="16"/>
          <w:lang w:val="en-GB"/>
        </w:rPr>
        <w:t>Strasse</w:t>
      </w:r>
    </w:p>
    <w:p w:rsidR="002701AA" w:rsidRPr="00876756" w:rsidRDefault="002701AA" w:rsidP="002701AA">
      <w:pPr>
        <w:spacing w:after="0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</w:t>
      </w:r>
    </w:p>
    <w:p w:rsidR="002701AA" w:rsidRPr="00362034" w:rsidRDefault="002701AA" w:rsidP="002701AA">
      <w:pPr>
        <w:spacing w:after="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 xml:space="preserve">PLZ / </w:t>
      </w:r>
      <w:r w:rsidRPr="00643336">
        <w:rPr>
          <w:noProof/>
          <w:color w:val="A6A6A6" w:themeColor="background1" w:themeShade="A6"/>
          <w:sz w:val="16"/>
          <w:szCs w:val="16"/>
          <w:lang w:val="en-GB"/>
        </w:rPr>
        <w:t>Ort</w:t>
      </w:r>
    </w:p>
    <w:p w:rsidR="002701AA" w:rsidRPr="00876756" w:rsidRDefault="002701AA" w:rsidP="002701AA">
      <w:pPr>
        <w:spacing w:before="240" w:after="0" w:line="240" w:lineRule="auto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</w:t>
      </w:r>
    </w:p>
    <w:p w:rsidR="002701AA" w:rsidRPr="00643336" w:rsidRDefault="002701AA" w:rsidP="002701AA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Ansprechpartner</w:t>
      </w:r>
    </w:p>
    <w:p w:rsidR="002701AA" w:rsidRPr="00876756" w:rsidRDefault="002701AA" w:rsidP="002701AA">
      <w:pPr>
        <w:spacing w:after="0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</w:t>
      </w:r>
    </w:p>
    <w:p w:rsidR="002701AA" w:rsidRPr="00643336" w:rsidRDefault="002701AA" w:rsidP="002701AA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Telefon</w:t>
      </w:r>
    </w:p>
    <w:p w:rsidR="002701AA" w:rsidRPr="00876756" w:rsidRDefault="002701AA" w:rsidP="002701AA">
      <w:pPr>
        <w:spacing w:after="0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</w:t>
      </w:r>
    </w:p>
    <w:p w:rsidR="00186AF5" w:rsidRDefault="002701AA" w:rsidP="002701AA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e-mail</w:t>
      </w:r>
    </w:p>
    <w:p w:rsidR="002701AA" w:rsidRPr="007F66A6" w:rsidRDefault="004B1752" w:rsidP="002701AA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Auftraggeber Jahreskontrolle</w:t>
      </w:r>
      <w:r w:rsidR="002701AA" w:rsidRPr="007F66A6">
        <w:rPr>
          <w:b/>
          <w:noProof/>
          <w:lang w:val="en-GB"/>
        </w:rPr>
        <w:t>:</w:t>
      </w:r>
    </w:p>
    <w:p w:rsidR="002701AA" w:rsidRPr="00876756" w:rsidRDefault="002701AA" w:rsidP="002701AA">
      <w:pPr>
        <w:spacing w:before="240" w:after="0" w:line="240" w:lineRule="auto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_____________________________________</w:t>
      </w:r>
    </w:p>
    <w:p w:rsidR="002701AA" w:rsidRPr="00643336" w:rsidRDefault="002701AA" w:rsidP="002701AA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 w:rsidRPr="00643336">
        <w:rPr>
          <w:noProof/>
          <w:color w:val="A6A6A6" w:themeColor="background1" w:themeShade="A6"/>
          <w:sz w:val="16"/>
          <w:szCs w:val="16"/>
          <w:lang w:val="en-GB"/>
        </w:rPr>
        <w:t>Name / Firma</w:t>
      </w:r>
    </w:p>
    <w:p w:rsidR="002701AA" w:rsidRPr="00876756" w:rsidRDefault="002701AA" w:rsidP="002701AA">
      <w:pPr>
        <w:spacing w:after="0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_____________________________________</w:t>
      </w:r>
    </w:p>
    <w:p w:rsidR="002701AA" w:rsidRPr="00643336" w:rsidRDefault="002701AA" w:rsidP="002701AA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 w:rsidRPr="00643336">
        <w:rPr>
          <w:noProof/>
          <w:color w:val="A6A6A6" w:themeColor="background1" w:themeShade="A6"/>
          <w:sz w:val="16"/>
          <w:szCs w:val="16"/>
          <w:lang w:val="en-GB"/>
        </w:rPr>
        <w:t>Strasse</w:t>
      </w:r>
    </w:p>
    <w:p w:rsidR="002701AA" w:rsidRPr="00876756" w:rsidRDefault="002701AA" w:rsidP="002701AA">
      <w:pPr>
        <w:spacing w:after="0"/>
        <w:rPr>
          <w:noProof/>
          <w:lang w:val="en-GB"/>
        </w:rPr>
      </w:pPr>
      <w:r w:rsidRPr="00876756">
        <w:rPr>
          <w:noProof/>
          <w:lang w:val="en-GB"/>
        </w:rPr>
        <w:t>_____________________________________</w:t>
      </w:r>
    </w:p>
    <w:p w:rsidR="002701AA" w:rsidRDefault="002701AA" w:rsidP="007F66A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 xml:space="preserve">PLZ / </w:t>
      </w:r>
      <w:r w:rsidRPr="00643336">
        <w:rPr>
          <w:noProof/>
          <w:color w:val="A6A6A6" w:themeColor="background1" w:themeShade="A6"/>
          <w:sz w:val="16"/>
          <w:szCs w:val="16"/>
          <w:lang w:val="en-GB"/>
        </w:rPr>
        <w:t>Ort</w:t>
      </w:r>
    </w:p>
    <w:p w:rsidR="000E64A3" w:rsidRDefault="000E64A3" w:rsidP="007F66A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:rsidR="000E64A3" w:rsidRDefault="000E64A3" w:rsidP="007F66A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:rsidR="000E64A3" w:rsidRPr="000E64A3" w:rsidRDefault="000E64A3" w:rsidP="007F66A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:rsidR="00186AF5" w:rsidRDefault="00186AF5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186AF5" w:rsidRDefault="00186AF5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186AF5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:rsidR="0069143E" w:rsidRPr="002701AA" w:rsidRDefault="002701AA" w:rsidP="007F66A6">
      <w:pPr>
        <w:spacing w:after="200"/>
        <w:rPr>
          <w:b/>
          <w:noProof/>
          <w:lang w:val="en-GB"/>
        </w:rPr>
      </w:pPr>
      <w:r w:rsidRPr="002701AA">
        <w:rPr>
          <w:b/>
          <w:noProof/>
          <w:lang w:val="en-GB"/>
        </w:rPr>
        <w:t>Prüfung mithilfe Checkliste Wartung</w:t>
      </w:r>
    </w:p>
    <w:p w:rsidR="002701AA" w:rsidRPr="002701AA" w:rsidRDefault="002701AA" w:rsidP="002701A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701AA">
        <w:rPr>
          <w:rFonts w:cs="Arial"/>
        </w:rPr>
        <w:t>Prüfung d</w:t>
      </w:r>
      <w:r>
        <w:rPr>
          <w:rFonts w:cs="Arial"/>
        </w:rPr>
        <w:t xml:space="preserve">urch eine sachkundige durch den Hersteller </w:t>
      </w:r>
      <w:r w:rsidRPr="002701AA">
        <w:rPr>
          <w:rFonts w:cs="Arial"/>
        </w:rPr>
        <w:t>autorisierte Person, unter Berücksichtigung</w:t>
      </w:r>
    </w:p>
    <w:p w:rsidR="0069143E" w:rsidRPr="002701AA" w:rsidRDefault="002701AA" w:rsidP="002701AA">
      <w:pPr>
        <w:spacing w:after="200"/>
        <w:rPr>
          <w:rFonts w:cs="Arial"/>
          <w:noProof/>
          <w:color w:val="000000" w:themeColor="text1"/>
          <w:lang w:val="en-GB"/>
        </w:rPr>
      </w:pPr>
      <w:r w:rsidRPr="002701AA">
        <w:rPr>
          <w:rFonts w:cs="Arial"/>
        </w:rPr>
        <w:t>der Anleitung des Herstellers</w:t>
      </w:r>
      <w:r>
        <w:rPr>
          <w:rFonts w:cs="Arial"/>
        </w:rPr>
        <w:t>.</w:t>
      </w:r>
    </w:p>
    <w:p w:rsidR="002701AA" w:rsidRPr="006A03C5" w:rsidRDefault="002701AA" w:rsidP="002701AA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Pr="000E64A3">
        <w:rPr>
          <w:noProof/>
          <w:color w:val="00B050"/>
          <w:lang w:val="en-GB"/>
        </w:rPr>
        <w:t>Prüfung erfüllt (Keine Beanstandungen an der gesamten Anschlageinrichtung!)</w:t>
      </w:r>
    </w:p>
    <w:p w:rsidR="002701AA" w:rsidRDefault="002701AA" w:rsidP="00B15B55">
      <w:pPr>
        <w:spacing w:before="120" w:line="48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Prüfung erfüllt mit Abweichungen     </w:t>
      </w:r>
      <w:r w:rsidR="000E64A3">
        <w:rPr>
          <w:noProof/>
          <w:color w:val="000000" w:themeColor="text1"/>
          <w:lang w:val="en-GB"/>
        </w:rPr>
        <w:tab/>
      </w: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Pr="000E64A3">
        <w:rPr>
          <w:b/>
          <w:noProof/>
          <w:color w:val="FF0000"/>
          <w:lang w:val="en-GB"/>
        </w:rPr>
        <w:t>Prüfung nicht erfüllt</w:t>
      </w:r>
    </w:p>
    <w:p w:rsidR="002701AA" w:rsidRPr="002701AA" w:rsidRDefault="002701AA" w:rsidP="002701AA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Bemerkungen / Abweichungen / Beanstandungen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9207"/>
      </w:tblGrid>
      <w:tr w:rsidR="002701AA" w:rsidTr="002701AA">
        <w:tc>
          <w:tcPr>
            <w:tcW w:w="704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  <w:r w:rsidRPr="002701AA">
              <w:rPr>
                <w:noProof/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207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2701AA" w:rsidTr="002701AA">
        <w:tc>
          <w:tcPr>
            <w:tcW w:w="704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2701AA" w:rsidTr="002701AA">
        <w:tc>
          <w:tcPr>
            <w:tcW w:w="704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2701AA" w:rsidTr="002701AA">
        <w:tc>
          <w:tcPr>
            <w:tcW w:w="704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2701AA" w:rsidTr="002701AA">
        <w:tc>
          <w:tcPr>
            <w:tcW w:w="704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2701AA" w:rsidTr="002701AA">
        <w:tc>
          <w:tcPr>
            <w:tcW w:w="704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9207" w:type="dxa"/>
          </w:tcPr>
          <w:p w:rsidR="002701AA" w:rsidRPr="002701AA" w:rsidRDefault="002701AA" w:rsidP="007F66A6">
            <w:pPr>
              <w:spacing w:after="200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:rsidR="00376DAB" w:rsidRPr="00376DAB" w:rsidRDefault="00376DAB" w:rsidP="000E64A3">
      <w:pPr>
        <w:spacing w:before="120" w:line="240" w:lineRule="auto"/>
        <w:rPr>
          <w:rFonts w:cs="Arial"/>
        </w:rPr>
      </w:pPr>
      <w:r w:rsidRPr="00376DAB">
        <w:rPr>
          <w:rFonts w:cs="Arial"/>
        </w:rPr>
        <w:t>Hiermit wird bestätigt, dass alles nach den Kriterien des Herstellers übe</w:t>
      </w:r>
      <w:r>
        <w:rPr>
          <w:rFonts w:cs="Arial"/>
        </w:rPr>
        <w:t xml:space="preserve">rprüft wurde und </w:t>
      </w:r>
      <w:r w:rsidRPr="000E64A3">
        <w:rPr>
          <w:noProof/>
          <w:color w:val="000000" w:themeColor="text1"/>
          <w:lang w:val="en-GB"/>
        </w:rPr>
        <w:t>Beanstandungen</w:t>
      </w:r>
      <w:r w:rsidRPr="00376DAB">
        <w:rPr>
          <w:rFonts w:cs="Arial"/>
        </w:rPr>
        <w:t xml:space="preserve"> festgehalten sind.</w:t>
      </w:r>
    </w:p>
    <w:p w:rsidR="000E64A3" w:rsidRDefault="000E64A3" w:rsidP="000E64A3">
      <w:pPr>
        <w:rPr>
          <w:sz w:val="20"/>
          <w:szCs w:val="20"/>
        </w:rPr>
      </w:pPr>
    </w:p>
    <w:p w:rsidR="000E64A3" w:rsidRPr="000E64A3" w:rsidRDefault="000E64A3" w:rsidP="000E64A3">
      <w:pPr>
        <w:rPr>
          <w:sz w:val="20"/>
          <w:szCs w:val="20"/>
        </w:rPr>
      </w:pPr>
      <w:r w:rsidRPr="000E64A3">
        <w:rPr>
          <w:sz w:val="20"/>
          <w:szCs w:val="20"/>
        </w:rPr>
        <w:t>________________</w:t>
      </w:r>
      <w:r w:rsidRPr="000E64A3">
        <w:rPr>
          <w:sz w:val="20"/>
          <w:szCs w:val="20"/>
        </w:rPr>
        <w:tab/>
        <w:t>_________________________________</w:t>
      </w:r>
      <w:r w:rsidRPr="000E64A3">
        <w:rPr>
          <w:sz w:val="20"/>
          <w:szCs w:val="20"/>
        </w:rPr>
        <w:tab/>
        <w:t>_______________________________</w:t>
      </w:r>
    </w:p>
    <w:p w:rsidR="000E64A3" w:rsidRPr="00C73D06" w:rsidRDefault="000E64A3" w:rsidP="000E64A3">
      <w:pPr>
        <w:rPr>
          <w:i/>
          <w:color w:val="A6A6A6" w:themeColor="background1" w:themeShade="A6"/>
          <w:sz w:val="16"/>
          <w:szCs w:val="16"/>
        </w:rPr>
      </w:pPr>
      <w:r w:rsidRPr="00243B72">
        <w:rPr>
          <w:i/>
          <w:color w:val="A6A6A6" w:themeColor="background1" w:themeShade="A6"/>
          <w:sz w:val="16"/>
          <w:szCs w:val="16"/>
        </w:rPr>
        <w:t>Datum</w:t>
      </w:r>
      <w:r w:rsidRPr="00243B72">
        <w:rPr>
          <w:i/>
          <w:color w:val="A6A6A6" w:themeColor="background1" w:themeShade="A6"/>
          <w:sz w:val="16"/>
          <w:szCs w:val="16"/>
        </w:rPr>
        <w:tab/>
      </w:r>
      <w:r w:rsidRPr="00243B72">
        <w:rPr>
          <w:i/>
          <w:color w:val="A6A6A6" w:themeColor="background1" w:themeShade="A6"/>
          <w:sz w:val="16"/>
          <w:szCs w:val="16"/>
        </w:rPr>
        <w:tab/>
      </w:r>
      <w:r w:rsidRPr="00243B72">
        <w:rPr>
          <w:i/>
          <w:color w:val="A6A6A6" w:themeColor="background1" w:themeShade="A6"/>
          <w:sz w:val="16"/>
          <w:szCs w:val="16"/>
        </w:rPr>
        <w:tab/>
        <w:t>Name in Blockschrift</w:t>
      </w:r>
      <w:r w:rsidRPr="00243B72">
        <w:rPr>
          <w:i/>
          <w:color w:val="A6A6A6" w:themeColor="background1" w:themeShade="A6"/>
          <w:sz w:val="16"/>
          <w:szCs w:val="16"/>
        </w:rPr>
        <w:tab/>
      </w:r>
      <w:r w:rsidRPr="00243B72"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 w:rsidRPr="00243B72">
        <w:rPr>
          <w:i/>
          <w:color w:val="A6A6A6" w:themeColor="background1" w:themeShade="A6"/>
          <w:sz w:val="16"/>
          <w:szCs w:val="16"/>
        </w:rPr>
        <w:t>Unterschrift Besteller</w:t>
      </w:r>
    </w:p>
    <w:p w:rsidR="00055B25" w:rsidRPr="00C6603C" w:rsidRDefault="00055B25" w:rsidP="00055B25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055B25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bookmarkStart w:id="1" w:name="_Hlk32332865"/>
      <w:r>
        <w:rPr>
          <w:noProof/>
          <w:color w:val="000000" w:themeColor="text1"/>
          <w:sz w:val="28"/>
          <w:szCs w:val="28"/>
          <w:lang w:val="en-GB"/>
        </w:rPr>
        <w:lastRenderedPageBreak/>
        <w:t xml:space="preserve">Vorgehen bei der Prüfung bestehender Anschlageinrichtung durch einen Sachkundigen </w:t>
      </w:r>
      <w:r w:rsidR="006655CF">
        <w:rPr>
          <w:noProof/>
          <w:color w:val="000000" w:themeColor="text1"/>
          <w:sz w:val="16"/>
          <w:szCs w:val="16"/>
          <w:lang w:val="en-GB"/>
        </w:rPr>
        <w:t>(Auszug aus der Norm EN 795</w:t>
      </w:r>
      <w:r w:rsidR="000C52EB">
        <w:rPr>
          <w:noProof/>
          <w:color w:val="000000" w:themeColor="text1"/>
          <w:sz w:val="16"/>
          <w:szCs w:val="16"/>
          <w:lang w:val="en-GB"/>
        </w:rPr>
        <w:t>)</w:t>
      </w:r>
    </w:p>
    <w:bookmarkEnd w:id="1"/>
    <w:p w:rsidR="00055B25" w:rsidRPr="00447A46" w:rsidRDefault="006655CF" w:rsidP="00376DAB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drawing>
          <wp:inline distT="0" distB="0" distL="0" distR="0" wp14:anchorId="665B5289" wp14:editId="587A3546">
            <wp:extent cx="6299835" cy="4137660"/>
            <wp:effectExtent l="0" t="0" r="5715" b="0"/>
            <wp:docPr id="11" name="Grafik 11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14402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CF" w:rsidRDefault="006655CF" w:rsidP="00376DAB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376DAB" w:rsidRPr="00C6603C" w:rsidRDefault="000C52EB" w:rsidP="00376DAB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376DAB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bookmarkStart w:id="2" w:name="_Hlk32333452"/>
      <w:r>
        <w:rPr>
          <w:noProof/>
          <w:color w:val="000000" w:themeColor="text1"/>
          <w:sz w:val="28"/>
          <w:szCs w:val="28"/>
          <w:lang w:val="en-GB"/>
        </w:rPr>
        <w:lastRenderedPageBreak/>
        <w:t>Checkliste Wartung</w:t>
      </w:r>
      <w:r w:rsidR="00C6603C">
        <w:rPr>
          <w:noProof/>
          <w:color w:val="000000" w:themeColor="text1"/>
          <w:sz w:val="28"/>
          <w:szCs w:val="28"/>
          <w:lang w:val="en-GB"/>
        </w:rPr>
        <w:t xml:space="preserve"> Anschlagpunkte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376DAB" w:rsidTr="006655CF">
        <w:tc>
          <w:tcPr>
            <w:tcW w:w="2352" w:type="dxa"/>
            <w:shd w:val="clear" w:color="auto" w:fill="D9D9D9" w:themeFill="background1" w:themeFillShade="D9"/>
          </w:tcPr>
          <w:p w:rsidR="00376DAB" w:rsidRPr="00C6603C" w:rsidRDefault="00376DAB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t>EAP S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376DAB" w:rsidRPr="00C6603C" w:rsidRDefault="00376DAB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310.000.008</w:t>
            </w:r>
          </w:p>
        </w:tc>
      </w:tr>
      <w:tr w:rsidR="00376DAB" w:rsidTr="006655CF">
        <w:tc>
          <w:tcPr>
            <w:tcW w:w="2352" w:type="dxa"/>
            <w:vMerge w:val="restart"/>
          </w:tcPr>
          <w:p w:rsidR="00376DAB" w:rsidRPr="00C6603C" w:rsidRDefault="00376DAB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2A3AEFFF" wp14:editId="3215CAAD">
                  <wp:extent cx="625918" cy="646982"/>
                  <wp:effectExtent l="0" t="0" r="3175" b="1270"/>
                  <wp:docPr id="196" name="Grafik 196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CE03F45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14" cy="66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376DAB" w:rsidRPr="00C6603C" w:rsidRDefault="00376DAB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376DAB" w:rsidTr="006655CF">
        <w:tc>
          <w:tcPr>
            <w:tcW w:w="2352" w:type="dxa"/>
            <w:vMerge/>
          </w:tcPr>
          <w:p w:rsidR="00376DAB" w:rsidRPr="00C6603C" w:rsidRDefault="00376DAB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376DAB" w:rsidRPr="00C6603C" w:rsidRDefault="00376DAB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376DAB" w:rsidTr="006655CF">
        <w:tc>
          <w:tcPr>
            <w:tcW w:w="2352" w:type="dxa"/>
            <w:vMerge/>
          </w:tcPr>
          <w:p w:rsidR="00376DAB" w:rsidRPr="00C6603C" w:rsidRDefault="00376DAB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376DAB" w:rsidRPr="00C6603C" w:rsidRDefault="00376DAB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376DAB" w:rsidTr="006655CF">
        <w:tc>
          <w:tcPr>
            <w:tcW w:w="2352" w:type="dxa"/>
            <w:vMerge/>
          </w:tcPr>
          <w:p w:rsidR="00376DAB" w:rsidRPr="00C6603C" w:rsidRDefault="00376DAB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376DAB" w:rsidRPr="00C6603C" w:rsidRDefault="00376DAB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376DAB" w:rsidTr="006655CF">
        <w:tc>
          <w:tcPr>
            <w:tcW w:w="2352" w:type="dxa"/>
            <w:vMerge/>
          </w:tcPr>
          <w:p w:rsidR="00376DAB" w:rsidRPr="00C6603C" w:rsidRDefault="00376DAB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376DAB" w:rsidRPr="00C6603C" w:rsidRDefault="00376DAB" w:rsidP="0056174B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Informationsbroschüre (Drehmoment 50 Nm)</w:t>
            </w:r>
          </w:p>
        </w:tc>
      </w:tr>
    </w:tbl>
    <w:p w:rsidR="0009203E" w:rsidRDefault="0009203E" w:rsidP="0009203E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9203E" w:rsidRPr="00C6603C" w:rsidTr="004E1A6D">
        <w:tc>
          <w:tcPr>
            <w:tcW w:w="2352" w:type="dxa"/>
            <w:shd w:val="clear" w:color="auto" w:fill="D9D9D9" w:themeFill="background1" w:themeFillShade="D9"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t>EAP F / G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310.000.006 / 310.000.004</w:t>
            </w:r>
          </w:p>
        </w:tc>
      </w:tr>
      <w:tr w:rsidR="0009203E" w:rsidRPr="00C6603C" w:rsidTr="004E1A6D">
        <w:tc>
          <w:tcPr>
            <w:tcW w:w="2352" w:type="dxa"/>
            <w:vMerge w:val="restart"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81792" behindDoc="0" locked="0" layoutInCell="1" allowOverlap="1" wp14:anchorId="1F3E0A5B" wp14:editId="2A201A5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385445</wp:posOffset>
                  </wp:positionV>
                  <wp:extent cx="508635" cy="471805"/>
                  <wp:effectExtent l="0" t="0" r="5715" b="4445"/>
                  <wp:wrapSquare wrapText="bothSides"/>
                  <wp:docPr id="29" name="Grafik 29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CE01C6E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03C"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80768" behindDoc="0" locked="0" layoutInCell="1" allowOverlap="1" wp14:anchorId="2C9ED71E" wp14:editId="64AF6221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-1905</wp:posOffset>
                  </wp:positionV>
                  <wp:extent cx="729615" cy="267335"/>
                  <wp:effectExtent l="0" t="0" r="0" b="0"/>
                  <wp:wrapSquare wrapText="bothSides"/>
                  <wp:docPr id="193" name="Grafik 193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CE09810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09203E" w:rsidRPr="00C6603C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09203E" w:rsidRPr="00C6603C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09203E" w:rsidRPr="00C6603C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09203E" w:rsidRPr="00C6603C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Informationsbroschüre (Drehmoment 50 Nm)</w:t>
            </w:r>
          </w:p>
        </w:tc>
      </w:tr>
      <w:tr w:rsidR="0009203E" w:rsidRPr="00C6603C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Anschlagpunkt drehbar</w:t>
            </w:r>
          </w:p>
        </w:tc>
      </w:tr>
    </w:tbl>
    <w:p w:rsidR="0009203E" w:rsidRPr="006655CF" w:rsidRDefault="0009203E" w:rsidP="0009203E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9203E" w:rsidTr="004E1A6D">
        <w:tc>
          <w:tcPr>
            <w:tcW w:w="2352" w:type="dxa"/>
            <w:shd w:val="clear" w:color="auto" w:fill="D9D9D9" w:themeFill="background1" w:themeFillShade="D9"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noProof/>
                <w:color w:val="000000" w:themeColor="text1"/>
                <w:szCs w:val="20"/>
                <w:lang w:val="en-GB"/>
              </w:rPr>
              <w:t>EAP GBS / QBS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310.000.005 / 310.000.007</w:t>
            </w:r>
          </w:p>
        </w:tc>
      </w:tr>
      <w:tr w:rsidR="0009203E" w:rsidTr="004E1A6D">
        <w:tc>
          <w:tcPr>
            <w:tcW w:w="2352" w:type="dxa"/>
            <w:vMerge w:val="restart"/>
          </w:tcPr>
          <w:p w:rsidR="0009203E" w:rsidRPr="00C6603C" w:rsidRDefault="0009203E" w:rsidP="004E1A6D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1F340FC6" wp14:editId="2B4DDE2C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-69215</wp:posOffset>
                  </wp:positionV>
                  <wp:extent cx="668655" cy="358775"/>
                  <wp:effectExtent l="0" t="0" r="0" b="3175"/>
                  <wp:wrapSquare wrapText="bothSides"/>
                  <wp:docPr id="25" name="Grafik 25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702F89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865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77696" behindDoc="0" locked="0" layoutInCell="1" allowOverlap="1" wp14:anchorId="6550FD26" wp14:editId="6F0C795D">
                  <wp:simplePos x="0" y="0"/>
                  <wp:positionH relativeFrom="column">
                    <wp:posOffset>88049</wp:posOffset>
                  </wp:positionH>
                  <wp:positionV relativeFrom="paragraph">
                    <wp:posOffset>316482</wp:posOffset>
                  </wp:positionV>
                  <wp:extent cx="516890" cy="563245"/>
                  <wp:effectExtent l="0" t="0" r="0" b="8255"/>
                  <wp:wrapSquare wrapText="bothSides"/>
                  <wp:docPr id="26" name="Grafik 26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708F6F.t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09203E" w:rsidTr="004E1A6D">
        <w:tc>
          <w:tcPr>
            <w:tcW w:w="2352" w:type="dxa"/>
            <w:vMerge/>
          </w:tcPr>
          <w:p w:rsidR="0009203E" w:rsidRDefault="0009203E" w:rsidP="004E1A6D">
            <w:pPr>
              <w:spacing w:after="0"/>
              <w:rPr>
                <w:noProof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09203E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09203E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09203E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Informationsbroschüre (Drehmoment 50 Nm)</w:t>
            </w:r>
          </w:p>
        </w:tc>
      </w:tr>
      <w:tr w:rsidR="0009203E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Anschlagpunkt drehbar</w:t>
            </w:r>
          </w:p>
        </w:tc>
      </w:tr>
      <w:tr w:rsidR="0009203E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75001E">
              <w:rPr>
                <w:rFonts w:cs="Arial"/>
                <w:szCs w:val="20"/>
              </w:rPr>
              <w:t>Blitzschutzanschluss mit 12 Nm angezogen (an Anschlagpunkt)</w:t>
            </w:r>
          </w:p>
        </w:tc>
      </w:tr>
      <w:tr w:rsidR="0009203E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after="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Kabelanschluss intakt</w:t>
            </w:r>
            <w:r w:rsidRPr="00EC5CC6">
              <w:rPr>
                <w:rFonts w:cs="Arial"/>
                <w:sz w:val="16"/>
                <w:szCs w:val="16"/>
              </w:rPr>
              <w:t xml:space="preserve"> (keine sichtbaren Drähte an Kabelenden, Kabel ohne Abbrandspuren)</w:t>
            </w:r>
          </w:p>
        </w:tc>
      </w:tr>
      <w:bookmarkEnd w:id="2"/>
    </w:tbl>
    <w:p w:rsidR="006655CF" w:rsidRDefault="006655CF" w:rsidP="00EC5CC6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09203E" w:rsidRDefault="0009203E" w:rsidP="00EC5CC6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EC5CC6" w:rsidRPr="00C6603C" w:rsidRDefault="0075001E" w:rsidP="00EC5CC6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EC5CC6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 xml:space="preserve">Checkliste Wartung </w:t>
      </w:r>
      <w:r w:rsidR="00EC5CC6">
        <w:rPr>
          <w:noProof/>
          <w:color w:val="000000" w:themeColor="text1"/>
          <w:sz w:val="28"/>
          <w:szCs w:val="28"/>
          <w:lang w:val="en-GB"/>
        </w:rPr>
        <w:t>Stützen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EC5CC6" w:rsidTr="00110D82">
        <w:tc>
          <w:tcPr>
            <w:tcW w:w="2352" w:type="dxa"/>
            <w:shd w:val="clear" w:color="auto" w:fill="D9D9D9" w:themeFill="background1" w:themeFillShade="D9"/>
          </w:tcPr>
          <w:p w:rsidR="00EC5CC6" w:rsidRPr="00C6603C" w:rsidRDefault="00EC5CC6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bookmarkStart w:id="3" w:name="_Hlk32334141"/>
            <w:r>
              <w:rPr>
                <w:noProof/>
                <w:color w:val="000000" w:themeColor="text1"/>
                <w:szCs w:val="20"/>
                <w:lang w:val="en-GB"/>
              </w:rPr>
              <w:t>STR</w:t>
            </w:r>
            <w:r w:rsidR="0075001E">
              <w:rPr>
                <w:noProof/>
                <w:color w:val="000000" w:themeColor="text1"/>
                <w:szCs w:val="20"/>
                <w:lang w:val="en-GB"/>
              </w:rPr>
              <w:t xml:space="preserve"> </w:t>
            </w:r>
            <w:r>
              <w:rPr>
                <w:noProof/>
                <w:color w:val="000000" w:themeColor="text1"/>
                <w:szCs w:val="20"/>
                <w:lang w:val="en-GB"/>
              </w:rPr>
              <w:t>42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EC5CC6" w:rsidRPr="00C6603C" w:rsidRDefault="00EC5CC6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310.100. bis 900.001</w:t>
            </w:r>
          </w:p>
        </w:tc>
      </w:tr>
      <w:tr w:rsidR="00EC5CC6" w:rsidTr="00110D82">
        <w:tc>
          <w:tcPr>
            <w:tcW w:w="2352" w:type="dxa"/>
            <w:vMerge w:val="restart"/>
          </w:tcPr>
          <w:p w:rsidR="00EC5CC6" w:rsidRPr="00C6603C" w:rsidRDefault="00EC5CC6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 w:val="28"/>
                <w:szCs w:val="28"/>
                <w:lang w:val="en-GB"/>
              </w:rPr>
              <w:drawing>
                <wp:anchor distT="0" distB="0" distL="114300" distR="114300" simplePos="0" relativeHeight="251673600" behindDoc="0" locked="0" layoutInCell="1" allowOverlap="1" wp14:anchorId="17104E1B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1905</wp:posOffset>
                  </wp:positionV>
                  <wp:extent cx="244475" cy="1480820"/>
                  <wp:effectExtent l="476250" t="0" r="365125" b="0"/>
                  <wp:wrapNone/>
                  <wp:docPr id="9" name="Grafik 9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70FF42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18838">
                            <a:off x="0" y="0"/>
                            <a:ext cx="24447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EC5CC6" w:rsidRPr="00C6603C" w:rsidRDefault="00EC5CC6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EC5CC6" w:rsidTr="00110D82">
        <w:tc>
          <w:tcPr>
            <w:tcW w:w="2352" w:type="dxa"/>
            <w:vMerge/>
          </w:tcPr>
          <w:p w:rsidR="00EC5CC6" w:rsidRPr="00C6603C" w:rsidRDefault="00EC5CC6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C5CC6" w:rsidRPr="00C6603C" w:rsidRDefault="00EC5CC6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EC5CC6" w:rsidTr="00110D82">
        <w:tc>
          <w:tcPr>
            <w:tcW w:w="2352" w:type="dxa"/>
            <w:vMerge/>
          </w:tcPr>
          <w:p w:rsidR="00EC5CC6" w:rsidRPr="00C6603C" w:rsidRDefault="00EC5CC6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C5CC6" w:rsidRPr="00C6603C" w:rsidRDefault="00EC5CC6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EC5CC6" w:rsidTr="00110D82">
        <w:tc>
          <w:tcPr>
            <w:tcW w:w="2352" w:type="dxa"/>
            <w:vMerge/>
          </w:tcPr>
          <w:p w:rsidR="00EC5CC6" w:rsidRPr="00C6603C" w:rsidRDefault="00EC5CC6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C5CC6" w:rsidRPr="00C6603C" w:rsidRDefault="00EC5CC6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EC5CC6" w:rsidTr="00110D82">
        <w:tc>
          <w:tcPr>
            <w:tcW w:w="2352" w:type="dxa"/>
            <w:vMerge/>
          </w:tcPr>
          <w:p w:rsidR="00EC5CC6" w:rsidRPr="00C6603C" w:rsidRDefault="00EC5CC6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C5CC6" w:rsidRPr="00C6603C" w:rsidRDefault="00EC5CC6" w:rsidP="0056174B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</w:t>
            </w:r>
            <w:r>
              <w:rPr>
                <w:rFonts w:cs="Arial"/>
                <w:szCs w:val="20"/>
              </w:rPr>
              <w:t>rmationsbroschüre (Drehmoment 130</w:t>
            </w:r>
            <w:r w:rsidRPr="00C6603C">
              <w:rPr>
                <w:rFonts w:cs="Arial"/>
                <w:szCs w:val="20"/>
              </w:rPr>
              <w:t xml:space="preserve"> Nm)</w:t>
            </w:r>
          </w:p>
        </w:tc>
      </w:tr>
      <w:tr w:rsidR="00EC5CC6" w:rsidTr="00110D82">
        <w:tc>
          <w:tcPr>
            <w:tcW w:w="2352" w:type="dxa"/>
            <w:vMerge/>
          </w:tcPr>
          <w:p w:rsidR="00EC5CC6" w:rsidRPr="00C6603C" w:rsidRDefault="00EC5CC6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C5CC6" w:rsidRPr="00C6603C" w:rsidRDefault="00EC5CC6" w:rsidP="0056174B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Abdichtung noch in Takt (Keine offensichtlichen Risse oder Verletzungen)</w:t>
            </w:r>
          </w:p>
        </w:tc>
      </w:tr>
      <w:tr w:rsidR="00EC5CC6" w:rsidTr="00110D82">
        <w:tc>
          <w:tcPr>
            <w:tcW w:w="2352" w:type="dxa"/>
            <w:vMerge/>
          </w:tcPr>
          <w:p w:rsidR="00EC5CC6" w:rsidRPr="00C6603C" w:rsidRDefault="00EC5CC6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C5CC6" w:rsidRPr="00C6603C" w:rsidRDefault="00EC5CC6" w:rsidP="0056174B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Sichtprüfung Schweissnaht (Keine sichtbaren Risse oder Löcher)</w:t>
            </w:r>
          </w:p>
        </w:tc>
      </w:tr>
    </w:tbl>
    <w:p w:rsidR="00EC5CC6" w:rsidRPr="006655CF" w:rsidRDefault="00EC5CC6" w:rsidP="0056174B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B01D20" w:rsidTr="00FA61E1">
        <w:tc>
          <w:tcPr>
            <w:tcW w:w="2352" w:type="dxa"/>
            <w:shd w:val="clear" w:color="auto" w:fill="D9D9D9" w:themeFill="background1" w:themeFillShade="D9"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SP 16 H P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310.100. bis 900.001</w:t>
            </w:r>
          </w:p>
        </w:tc>
      </w:tr>
      <w:tr w:rsidR="00B01D20" w:rsidTr="00FA61E1">
        <w:tc>
          <w:tcPr>
            <w:tcW w:w="2352" w:type="dxa"/>
            <w:vMerge w:val="restart"/>
          </w:tcPr>
          <w:p w:rsidR="006655CF" w:rsidRPr="00C6603C" w:rsidRDefault="0075001E" w:rsidP="0075001E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-102235</wp:posOffset>
                  </wp:positionV>
                  <wp:extent cx="178435" cy="1753870"/>
                  <wp:effectExtent l="514350" t="0" r="469265" b="0"/>
                  <wp:wrapNone/>
                  <wp:docPr id="14" name="Grafik 14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20F8C7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35748" flipH="1">
                            <a:off x="0" y="0"/>
                            <a:ext cx="178435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B01D20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B01D20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B01D20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B01D20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</w:t>
            </w:r>
            <w:r>
              <w:rPr>
                <w:rFonts w:cs="Arial"/>
                <w:szCs w:val="20"/>
              </w:rPr>
              <w:t>rmationsbroschüre (Drehmoment 130</w:t>
            </w:r>
            <w:r w:rsidRPr="00C6603C">
              <w:rPr>
                <w:rFonts w:cs="Arial"/>
                <w:szCs w:val="20"/>
              </w:rPr>
              <w:t xml:space="preserve"> Nm)</w:t>
            </w:r>
          </w:p>
        </w:tc>
      </w:tr>
      <w:tr w:rsidR="00B01D20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Abdichtung noch in Takt (Keine offensichtlichen Risse oder Verletzungen)</w:t>
            </w:r>
          </w:p>
        </w:tc>
      </w:tr>
      <w:tr w:rsidR="00B01D20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75001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:rsidR="006655CF" w:rsidRPr="006655CF" w:rsidRDefault="006655CF" w:rsidP="0056174B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6655CF" w:rsidTr="00FA61E1">
        <w:tc>
          <w:tcPr>
            <w:tcW w:w="2352" w:type="dxa"/>
            <w:shd w:val="clear" w:color="auto" w:fill="D9D9D9" w:themeFill="background1" w:themeFillShade="D9"/>
          </w:tcPr>
          <w:p w:rsidR="006655CF" w:rsidRPr="00C6603C" w:rsidRDefault="0075001E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SP 16 / 20 H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310.100. bis 900.001</w:t>
            </w:r>
          </w:p>
        </w:tc>
      </w:tr>
      <w:tr w:rsidR="006655CF" w:rsidTr="00FA61E1">
        <w:tc>
          <w:tcPr>
            <w:tcW w:w="2352" w:type="dxa"/>
            <w:vMerge w:val="restart"/>
          </w:tcPr>
          <w:p w:rsidR="006655CF" w:rsidRPr="00C6603C" w:rsidRDefault="00B01D20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-52070</wp:posOffset>
                  </wp:positionV>
                  <wp:extent cx="160020" cy="1718310"/>
                  <wp:effectExtent l="552450" t="0" r="506730" b="0"/>
                  <wp:wrapNone/>
                  <wp:docPr id="16" name="Grafik 16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20D9C9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98199">
                            <a:off x="0" y="0"/>
                            <a:ext cx="160020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B01D20" w:rsidTr="00FA61E1">
        <w:tc>
          <w:tcPr>
            <w:tcW w:w="2352" w:type="dxa"/>
            <w:vMerge/>
          </w:tcPr>
          <w:p w:rsidR="00B01D20" w:rsidRDefault="00B01D20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B01D20" w:rsidRPr="00C6603C" w:rsidRDefault="00B01D20" w:rsidP="00B01D20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B01D20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B01D20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B01D20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</w:t>
            </w:r>
            <w:r>
              <w:rPr>
                <w:rFonts w:cs="Arial"/>
                <w:szCs w:val="20"/>
              </w:rPr>
              <w:t>rmationsbroschüre (Drehmoment 130</w:t>
            </w:r>
            <w:r w:rsidRPr="00C6603C">
              <w:rPr>
                <w:rFonts w:cs="Arial"/>
                <w:szCs w:val="20"/>
              </w:rPr>
              <w:t xml:space="preserve"> Nm</w:t>
            </w:r>
            <w:r>
              <w:rPr>
                <w:rFonts w:cs="Arial"/>
                <w:szCs w:val="20"/>
              </w:rPr>
              <w:t xml:space="preserve"> SP16</w:t>
            </w:r>
            <w:r w:rsidRPr="00C6603C">
              <w:rPr>
                <w:rFonts w:cs="Arial"/>
                <w:szCs w:val="20"/>
              </w:rPr>
              <w:t>)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B01D20" w:rsidP="0056174B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</w:t>
            </w:r>
            <w:r>
              <w:rPr>
                <w:rFonts w:cs="Arial"/>
                <w:szCs w:val="20"/>
              </w:rPr>
              <w:t>rmationsbroschüre (Drehmoment 200</w:t>
            </w:r>
            <w:r w:rsidRPr="00C6603C">
              <w:rPr>
                <w:rFonts w:cs="Arial"/>
                <w:szCs w:val="20"/>
              </w:rPr>
              <w:t xml:space="preserve"> Nm</w:t>
            </w:r>
            <w:r>
              <w:rPr>
                <w:rFonts w:cs="Arial"/>
                <w:szCs w:val="20"/>
              </w:rPr>
              <w:t xml:space="preserve"> SP20</w:t>
            </w:r>
            <w:r w:rsidRPr="00C6603C">
              <w:rPr>
                <w:rFonts w:cs="Arial"/>
                <w:szCs w:val="20"/>
              </w:rPr>
              <w:t>)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:rsidR="006655CF" w:rsidRPr="006655CF" w:rsidRDefault="006655CF" w:rsidP="0056174B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6655CF" w:rsidTr="00FA61E1">
        <w:tc>
          <w:tcPr>
            <w:tcW w:w="2352" w:type="dxa"/>
            <w:shd w:val="clear" w:color="auto" w:fill="D9D9D9" w:themeFill="background1" w:themeFillShade="D9"/>
          </w:tcPr>
          <w:p w:rsidR="00D25424" w:rsidRDefault="0075001E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SP 16 / 20 KL</w:t>
            </w:r>
          </w:p>
          <w:p w:rsidR="006655CF" w:rsidRPr="00C6603C" w:rsidRDefault="00D25424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EAP S 16 B KL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6655CF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310.100. bis 900.001</w:t>
            </w:r>
          </w:p>
          <w:p w:rsidR="00D25424" w:rsidRPr="00C6603C" w:rsidRDefault="00D25424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310.503.003</w:t>
            </w:r>
          </w:p>
        </w:tc>
      </w:tr>
      <w:tr w:rsidR="006655CF" w:rsidTr="00FA61E1">
        <w:tc>
          <w:tcPr>
            <w:tcW w:w="2352" w:type="dxa"/>
            <w:vMerge w:val="restart"/>
          </w:tcPr>
          <w:p w:rsidR="006655CF" w:rsidRPr="00C6603C" w:rsidRDefault="00B01D20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-72390</wp:posOffset>
                  </wp:positionV>
                  <wp:extent cx="194310" cy="1731645"/>
                  <wp:effectExtent l="533400" t="0" r="472440" b="0"/>
                  <wp:wrapNone/>
                  <wp:docPr id="17" name="Grafik 17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20EAA4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00219">
                            <a:off x="0" y="0"/>
                            <a:ext cx="194310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B01D20" w:rsidP="0056174B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Keine Risse im Mörtel oder dem umgebenden Beton sichtbar (Im Radius der Randabstände um eingeklebter Stütze nach Informationsbroschüre)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Abdichtung noch in Takt (Keine offensichtlichen Risse oder Verletzungen)</w:t>
            </w:r>
          </w:p>
        </w:tc>
      </w:tr>
      <w:tr w:rsidR="006655CF" w:rsidTr="00FA61E1">
        <w:tc>
          <w:tcPr>
            <w:tcW w:w="2352" w:type="dxa"/>
            <w:vMerge/>
          </w:tcPr>
          <w:p w:rsidR="006655CF" w:rsidRPr="00C6603C" w:rsidRDefault="006655CF" w:rsidP="0056174B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6655CF" w:rsidRPr="00C6603C" w:rsidRDefault="006655CF" w:rsidP="0056174B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:rsidR="00D25424" w:rsidRPr="00C6603C" w:rsidRDefault="00D25424" w:rsidP="00D25424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D25424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bookmarkStart w:id="4" w:name="_Hlk32334798"/>
      <w:bookmarkEnd w:id="3"/>
      <w:r>
        <w:rPr>
          <w:noProof/>
          <w:color w:val="000000" w:themeColor="text1"/>
          <w:sz w:val="28"/>
          <w:szCs w:val="28"/>
          <w:lang w:val="en-GB"/>
        </w:rPr>
        <w:lastRenderedPageBreak/>
        <w:t>Checkliste Wartung Grundplatten und Befestigungen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D25424" w:rsidTr="0021178A">
        <w:tc>
          <w:tcPr>
            <w:tcW w:w="2352" w:type="dxa"/>
            <w:shd w:val="clear" w:color="auto" w:fill="D9D9D9" w:themeFill="background1" w:themeFillShade="D9"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GP P B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310.001.001</w:t>
            </w:r>
          </w:p>
        </w:tc>
      </w:tr>
      <w:tr w:rsidR="00D25424" w:rsidTr="0021178A">
        <w:tc>
          <w:tcPr>
            <w:tcW w:w="2352" w:type="dxa"/>
            <w:vMerge w:val="restart"/>
          </w:tcPr>
          <w:p w:rsidR="00D25424" w:rsidRPr="00C6603C" w:rsidRDefault="0021178A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1302521" cy="561975"/>
                  <wp:effectExtent l="0" t="0" r="0" b="0"/>
                  <wp:docPr id="10" name="Grafik 10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6C2B95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738" cy="56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</w:t>
            </w:r>
            <w:r>
              <w:rPr>
                <w:rFonts w:cs="Arial"/>
                <w:szCs w:val="20"/>
              </w:rPr>
              <w:t>rmationsbroschüre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Abdichtung noch in Takt (Keine offensichtlichen Risse oder Verletzungen)</w:t>
            </w:r>
          </w:p>
        </w:tc>
      </w:tr>
    </w:tbl>
    <w:p w:rsidR="00D25424" w:rsidRPr="006655CF" w:rsidRDefault="00D25424" w:rsidP="00D25424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D25424" w:rsidTr="0021178A">
        <w:tc>
          <w:tcPr>
            <w:tcW w:w="2352" w:type="dxa"/>
            <w:shd w:val="clear" w:color="auto" w:fill="D9D9D9" w:themeFill="background1" w:themeFillShade="D9"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GP P H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310.002.004</w:t>
            </w:r>
          </w:p>
        </w:tc>
      </w:tr>
      <w:tr w:rsidR="00D25424" w:rsidTr="0021178A">
        <w:tc>
          <w:tcPr>
            <w:tcW w:w="2352" w:type="dxa"/>
            <w:vMerge w:val="restart"/>
          </w:tcPr>
          <w:p w:rsidR="00D25424" w:rsidRPr="00C6603C" w:rsidRDefault="0021178A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1309167" cy="695325"/>
                  <wp:effectExtent l="0" t="0" r="5715" b="0"/>
                  <wp:docPr id="12" name="Grafik 12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6C87C0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95" cy="69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</w:t>
            </w:r>
            <w:r>
              <w:rPr>
                <w:rFonts w:cs="Arial"/>
                <w:szCs w:val="20"/>
              </w:rPr>
              <w:t>rmationsbroschüre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Abdichtung noch in Takt (Keine offensichtlichen Risse oder Verletzungen)</w:t>
            </w:r>
          </w:p>
        </w:tc>
      </w:tr>
    </w:tbl>
    <w:p w:rsidR="00D25424" w:rsidRPr="006655CF" w:rsidRDefault="00D25424" w:rsidP="00D25424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D25424" w:rsidTr="0021178A">
        <w:tc>
          <w:tcPr>
            <w:tcW w:w="2352" w:type="dxa"/>
            <w:shd w:val="clear" w:color="auto" w:fill="D9D9D9" w:themeFill="background1" w:themeFillShade="D9"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GP P T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310.006</w:t>
            </w:r>
            <w:r w:rsidR="0021178A">
              <w:rPr>
                <w:rFonts w:cs="Arial"/>
                <w:noProof/>
                <w:color w:val="000000" w:themeColor="text1"/>
                <w:szCs w:val="20"/>
                <w:lang w:val="en-GB"/>
              </w:rPr>
              <w:t>.</w:t>
            </w: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003</w:t>
            </w:r>
          </w:p>
        </w:tc>
      </w:tr>
      <w:tr w:rsidR="00D25424" w:rsidTr="0021178A">
        <w:tc>
          <w:tcPr>
            <w:tcW w:w="2352" w:type="dxa"/>
            <w:vMerge w:val="restart"/>
          </w:tcPr>
          <w:p w:rsidR="00D25424" w:rsidRPr="00C6603C" w:rsidRDefault="0021178A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1323242" cy="533400"/>
                  <wp:effectExtent l="0" t="0" r="0" b="0"/>
                  <wp:docPr id="13" name="Grafik 13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6CFB2C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60" cy="53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Montiert nach Info</w:t>
            </w:r>
            <w:r>
              <w:rPr>
                <w:rFonts w:cs="Arial"/>
                <w:szCs w:val="20"/>
              </w:rPr>
              <w:t>rmationsbroschüre (Drehmoment 10 Nm)</w:t>
            </w:r>
          </w:p>
        </w:tc>
      </w:tr>
      <w:tr w:rsidR="00D25424" w:rsidTr="0021178A">
        <w:tc>
          <w:tcPr>
            <w:tcW w:w="2352" w:type="dxa"/>
            <w:vMerge/>
          </w:tcPr>
          <w:p w:rsidR="00D25424" w:rsidRPr="00C6603C" w:rsidRDefault="00D25424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D25424" w:rsidRPr="00C6603C" w:rsidRDefault="00D25424" w:rsidP="0021178A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Abdichtung noch in Takt (Keine offensichtlichen Risse oder Verletzungen)</w:t>
            </w:r>
          </w:p>
        </w:tc>
      </w:tr>
      <w:bookmarkEnd w:id="4"/>
    </w:tbl>
    <w:p w:rsidR="00D25424" w:rsidRPr="006655CF" w:rsidRDefault="00D25424" w:rsidP="00D25424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p w:rsidR="006655CF" w:rsidRDefault="006655CF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69143E" w:rsidRDefault="0069143E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21178A" w:rsidRDefault="0021178A" w:rsidP="0021178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21178A" w:rsidRPr="00C6603C" w:rsidRDefault="0021178A" w:rsidP="0021178A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21178A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bookmarkStart w:id="5" w:name="_Hlk32335336"/>
      <w:r>
        <w:rPr>
          <w:noProof/>
          <w:color w:val="000000" w:themeColor="text1"/>
          <w:sz w:val="28"/>
          <w:szCs w:val="28"/>
          <w:lang w:val="en-GB"/>
        </w:rPr>
        <w:lastRenderedPageBreak/>
        <w:t>Chec</w:t>
      </w:r>
      <w:r w:rsidR="0009203E">
        <w:rPr>
          <w:noProof/>
          <w:color w:val="000000" w:themeColor="text1"/>
          <w:sz w:val="28"/>
          <w:szCs w:val="28"/>
          <w:lang w:val="en-GB"/>
        </w:rPr>
        <w:t>kliste Wartung Rückhaltesystem Flury Line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21178A" w:rsidTr="0021178A">
        <w:tc>
          <w:tcPr>
            <w:tcW w:w="2352" w:type="dxa"/>
            <w:shd w:val="clear" w:color="auto" w:fill="D9D9D9" w:themeFill="background1" w:themeFillShade="D9"/>
          </w:tcPr>
          <w:p w:rsidR="0021178A" w:rsidRPr="00C6603C" w:rsidRDefault="0021178A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InoxD8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21178A" w:rsidRPr="00C6603C" w:rsidRDefault="0021178A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320.000.001</w:t>
            </w:r>
          </w:p>
        </w:tc>
      </w:tr>
      <w:tr w:rsidR="0021178A" w:rsidTr="0021178A">
        <w:tc>
          <w:tcPr>
            <w:tcW w:w="2352" w:type="dxa"/>
            <w:vMerge w:val="restart"/>
          </w:tcPr>
          <w:p w:rsidR="0021178A" w:rsidRPr="00C6603C" w:rsidRDefault="00CA5508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1027A9BA" wp14:editId="5CA6FBDE">
                  <wp:extent cx="1276350" cy="913299"/>
                  <wp:effectExtent l="0" t="0" r="0" b="1270"/>
                  <wp:docPr id="20" name="Grafik 20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56CB4B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132" cy="91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21178A" w:rsidRPr="00C6603C" w:rsidRDefault="0021178A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21178A" w:rsidTr="0021178A">
        <w:tc>
          <w:tcPr>
            <w:tcW w:w="2352" w:type="dxa"/>
            <w:vMerge/>
          </w:tcPr>
          <w:p w:rsidR="0021178A" w:rsidRPr="00C6603C" w:rsidRDefault="0021178A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21178A" w:rsidRPr="00C6603C" w:rsidRDefault="0021178A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21178A" w:rsidTr="0021178A">
        <w:tc>
          <w:tcPr>
            <w:tcW w:w="2352" w:type="dxa"/>
            <w:vMerge/>
          </w:tcPr>
          <w:p w:rsidR="0021178A" w:rsidRPr="00C6603C" w:rsidRDefault="0021178A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21178A" w:rsidRPr="00C6603C" w:rsidRDefault="0021178A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Keine Verletzung am Seil (z.B. offene Litzen oder Quetschungen)</w:t>
            </w:r>
          </w:p>
        </w:tc>
      </w:tr>
      <w:tr w:rsidR="0021178A" w:rsidTr="0021178A">
        <w:tc>
          <w:tcPr>
            <w:tcW w:w="2352" w:type="dxa"/>
            <w:vMerge/>
          </w:tcPr>
          <w:p w:rsidR="0021178A" w:rsidRPr="00C6603C" w:rsidRDefault="0021178A" w:rsidP="0021178A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21178A" w:rsidRPr="00C6603C" w:rsidRDefault="0009203E" w:rsidP="0021178A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Keine Brandspuren sichtbar (</w:t>
            </w:r>
            <w:r w:rsidR="0021178A">
              <w:rPr>
                <w:rFonts w:cs="Arial"/>
                <w:noProof/>
                <w:color w:val="000000" w:themeColor="text1"/>
                <w:szCs w:val="20"/>
                <w:lang w:val="en-GB"/>
              </w:rPr>
              <w:t>Blitzeinschlag</w:t>
            </w: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)</w:t>
            </w:r>
          </w:p>
        </w:tc>
      </w:tr>
    </w:tbl>
    <w:p w:rsidR="0021178A" w:rsidRPr="006655CF" w:rsidRDefault="0021178A" w:rsidP="0021178A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E71190" w:rsidTr="004E1A6D">
        <w:tc>
          <w:tcPr>
            <w:tcW w:w="2352" w:type="dxa"/>
            <w:shd w:val="clear" w:color="auto" w:fill="D9D9D9" w:themeFill="background1" w:themeFillShade="D9"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GK8 / GKS8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320.000.003 / 320.000.004</w:t>
            </w:r>
          </w:p>
        </w:tc>
      </w:tr>
      <w:tr w:rsidR="00E71190" w:rsidTr="004E1A6D">
        <w:tc>
          <w:tcPr>
            <w:tcW w:w="2352" w:type="dxa"/>
            <w:vMerge w:val="restart"/>
          </w:tcPr>
          <w:p w:rsidR="00E71190" w:rsidRPr="00C6603C" w:rsidRDefault="00CA550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1271395" cy="876300"/>
                  <wp:effectExtent l="0" t="0" r="5080" b="0"/>
                  <wp:docPr id="21" name="Grafik 21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6CB48C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413" cy="87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Sicherungsbolzen vorhanden und durch Sicherungsring fixiert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Konus nicht mehr sichtbar im Kontrollbohrung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Default="00E71190" w:rsidP="00E71190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Seil sichtbar im Kontrollbohrung</w:t>
            </w:r>
          </w:p>
        </w:tc>
      </w:tr>
    </w:tbl>
    <w:p w:rsidR="00E71190" w:rsidRPr="006655CF" w:rsidRDefault="00E71190" w:rsidP="00E71190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CA5508" w:rsidTr="004E1A6D">
        <w:tc>
          <w:tcPr>
            <w:tcW w:w="2352" w:type="dxa"/>
            <w:shd w:val="clear" w:color="auto" w:fill="D9D9D9" w:themeFill="background1" w:themeFillShade="D9"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S8 / SV8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320.000.005 / 320.000.012</w:t>
            </w:r>
          </w:p>
        </w:tc>
      </w:tr>
      <w:tr w:rsidR="00CA5508" w:rsidTr="004E1A6D">
        <w:tc>
          <w:tcPr>
            <w:tcW w:w="2352" w:type="dxa"/>
            <w:vMerge w:val="restart"/>
          </w:tcPr>
          <w:p w:rsidR="00E71190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1301556" cy="857250"/>
                  <wp:effectExtent l="0" t="0" r="0" b="0"/>
                  <wp:docPr id="24" name="Grafik 24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56C7C4F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724" cy="86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CA5508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CA5508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CA5508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CA5508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Konus nicht mehr sichtbar im Kontrollbohrung</w:t>
            </w:r>
          </w:p>
        </w:tc>
      </w:tr>
      <w:tr w:rsidR="00CA5508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Default="00E71190" w:rsidP="004E1A6D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Seil sichtbar im Kontrollbohrung</w:t>
            </w:r>
          </w:p>
        </w:tc>
      </w:tr>
    </w:tbl>
    <w:p w:rsidR="00E71190" w:rsidRPr="006655CF" w:rsidRDefault="00E71190" w:rsidP="00E71190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E71190" w:rsidTr="004E1A6D">
        <w:tc>
          <w:tcPr>
            <w:tcW w:w="2352" w:type="dxa"/>
            <w:shd w:val="clear" w:color="auto" w:fill="D9D9D9" w:themeFill="background1" w:themeFillShade="D9"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KAS8 / KAG8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320.000.017 / 320.000.018</w:t>
            </w:r>
          </w:p>
        </w:tc>
      </w:tr>
      <w:tr w:rsidR="00E71190" w:rsidTr="004E1A6D">
        <w:tc>
          <w:tcPr>
            <w:tcW w:w="2352" w:type="dxa"/>
            <w:vMerge w:val="restart"/>
          </w:tcPr>
          <w:p w:rsidR="00E71190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 wp14:anchorId="488AFFD2" wp14:editId="1784F727">
                  <wp:extent cx="1334044" cy="904875"/>
                  <wp:effectExtent l="0" t="0" r="0" b="0"/>
                  <wp:docPr id="23" name="Grafik 23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56CAF97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05" cy="91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sichtbaren Risse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E71190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Sicherungsbolzen vorhanden und durch Sicherungsring fixiert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Pr="00C6603C" w:rsidRDefault="00E71190" w:rsidP="004E1A6D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Konus nicht mehr sichtbar im Kontrollbohrung</w:t>
            </w:r>
          </w:p>
        </w:tc>
      </w:tr>
      <w:tr w:rsidR="00E71190" w:rsidTr="004E1A6D">
        <w:tc>
          <w:tcPr>
            <w:tcW w:w="2352" w:type="dxa"/>
            <w:vMerge/>
          </w:tcPr>
          <w:p w:rsidR="00E71190" w:rsidRPr="00C6603C" w:rsidRDefault="00E71190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E71190" w:rsidRDefault="00E71190" w:rsidP="004E1A6D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Seil sichtbar im Kontrollbohrung</w:t>
            </w:r>
          </w:p>
        </w:tc>
      </w:tr>
      <w:bookmarkEnd w:id="5"/>
    </w:tbl>
    <w:p w:rsidR="00E71190" w:rsidRPr="006655CF" w:rsidRDefault="00E71190" w:rsidP="00E71190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p w:rsidR="00D25424" w:rsidRDefault="00D25424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09203E" w:rsidRDefault="0009203E" w:rsidP="0009203E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09203E" w:rsidRPr="00C6603C" w:rsidRDefault="0009203E" w:rsidP="0009203E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09203E" w:rsidRPr="00C6603C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bookmarkStart w:id="6" w:name="_Hlk32335962"/>
      <w:r>
        <w:rPr>
          <w:noProof/>
          <w:color w:val="000000" w:themeColor="text1"/>
          <w:sz w:val="28"/>
          <w:szCs w:val="28"/>
          <w:lang w:val="en-GB"/>
        </w:rPr>
        <w:lastRenderedPageBreak/>
        <w:t>Checkliste Wartung Rückhaltesystem Flury Line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4D7748" w:rsidTr="004E1A6D">
        <w:tc>
          <w:tcPr>
            <w:tcW w:w="2352" w:type="dxa"/>
            <w:shd w:val="clear" w:color="auto" w:fill="D9D9D9" w:themeFill="background1" w:themeFillShade="D9"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2DSF8 / 3DSF8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320.000.013 / 320.000.007</w:t>
            </w:r>
          </w:p>
        </w:tc>
      </w:tr>
      <w:tr w:rsidR="004D7748" w:rsidTr="004E1A6D">
        <w:tc>
          <w:tcPr>
            <w:tcW w:w="2352" w:type="dxa"/>
            <w:vMerge w:val="restart"/>
          </w:tcPr>
          <w:p w:rsidR="004D7748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744745" cy="619125"/>
                  <wp:effectExtent l="0" t="0" r="0" b="0"/>
                  <wp:docPr id="198" name="Grafik 198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56C378C.tmp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976" cy="63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D59" w:rsidRDefault="000B6D59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  <w:p w:rsidR="004D7748" w:rsidRPr="00C6603C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1029970" cy="572699"/>
                  <wp:effectExtent l="0" t="0" r="0" b="0"/>
                  <wp:docPr id="199" name="Grafik 199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56C957C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61" cy="593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4D7748" w:rsidRPr="00C6603C" w:rsidRDefault="004D7748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4D7748" w:rsidTr="004E1A6D">
        <w:tc>
          <w:tcPr>
            <w:tcW w:w="2352" w:type="dxa"/>
            <w:vMerge/>
          </w:tcPr>
          <w:p w:rsidR="004D7748" w:rsidRPr="00C6603C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4D7748" w:rsidRPr="00C6603C" w:rsidRDefault="004D7748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4D7748" w:rsidTr="004E1A6D">
        <w:tc>
          <w:tcPr>
            <w:tcW w:w="2352" w:type="dxa"/>
            <w:vMerge/>
          </w:tcPr>
          <w:p w:rsidR="004D7748" w:rsidRPr="00C6603C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4D7748" w:rsidRPr="00C6603C" w:rsidRDefault="004D7748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4D7748" w:rsidTr="004E1A6D">
        <w:tc>
          <w:tcPr>
            <w:tcW w:w="2352" w:type="dxa"/>
            <w:vMerge/>
          </w:tcPr>
          <w:p w:rsidR="004D7748" w:rsidRPr="00C6603C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4D7748" w:rsidRPr="00C6603C" w:rsidRDefault="007D52D9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Keine sichtbaren Risse</w:t>
            </w:r>
          </w:p>
        </w:tc>
      </w:tr>
      <w:tr w:rsidR="004D7748" w:rsidTr="004E1A6D">
        <w:tc>
          <w:tcPr>
            <w:tcW w:w="2352" w:type="dxa"/>
            <w:vMerge/>
          </w:tcPr>
          <w:p w:rsidR="004D7748" w:rsidRPr="00C6603C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4D7748" w:rsidRDefault="004D7748" w:rsidP="0009203E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Montiert nach Informationsbroschüre (Drehmoment 50 Nm)</w:t>
            </w:r>
          </w:p>
        </w:tc>
      </w:tr>
      <w:tr w:rsidR="004D7748" w:rsidTr="004E1A6D">
        <w:tc>
          <w:tcPr>
            <w:tcW w:w="2352" w:type="dxa"/>
            <w:vMerge/>
          </w:tcPr>
          <w:p w:rsidR="004D7748" w:rsidRPr="00C6603C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4D7748" w:rsidRDefault="004D7748" w:rsidP="004D7748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75001E">
              <w:rPr>
                <w:rFonts w:cs="Arial"/>
                <w:szCs w:val="20"/>
              </w:rPr>
              <w:t>Blitzschutzanschluss mit 12 Nm angezogen (an Anschlagpunkt)</w:t>
            </w:r>
          </w:p>
        </w:tc>
      </w:tr>
      <w:tr w:rsidR="007D52D9" w:rsidTr="004E1A6D">
        <w:tc>
          <w:tcPr>
            <w:tcW w:w="2352" w:type="dxa"/>
            <w:vMerge/>
          </w:tcPr>
          <w:p w:rsidR="007D52D9" w:rsidRPr="00C6603C" w:rsidRDefault="007D52D9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D52D9" w:rsidRPr="0075001E" w:rsidRDefault="007D52D9" w:rsidP="007D52D9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7D52D9">
              <w:rPr>
                <w:rFonts w:cs="Arial"/>
                <w:szCs w:val="20"/>
              </w:rPr>
              <w:t>Kabelanschluss intakt (keine sichtbaren Drähte an Kabelenden, Kabel ohne Abbrand spuren)</w:t>
            </w:r>
          </w:p>
        </w:tc>
      </w:tr>
      <w:tr w:rsidR="007D52D9" w:rsidTr="004E1A6D">
        <w:tc>
          <w:tcPr>
            <w:tcW w:w="2352" w:type="dxa"/>
            <w:vMerge/>
          </w:tcPr>
          <w:p w:rsidR="007D52D9" w:rsidRPr="00C6603C" w:rsidRDefault="007D52D9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7D52D9" w:rsidRPr="0075001E" w:rsidRDefault="007D52D9" w:rsidP="007D52D9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7D52D9">
              <w:rPr>
                <w:rFonts w:cs="Arial"/>
                <w:szCs w:val="20"/>
              </w:rPr>
              <w:t>Keine Risse an den Gelenken sichtbar (Gelenke ineinander gehakt)</w:t>
            </w:r>
          </w:p>
        </w:tc>
      </w:tr>
      <w:tr w:rsidR="004D7748" w:rsidTr="004E1A6D">
        <w:tc>
          <w:tcPr>
            <w:tcW w:w="2352" w:type="dxa"/>
            <w:vMerge/>
          </w:tcPr>
          <w:p w:rsidR="004D7748" w:rsidRPr="00C6603C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4D7748" w:rsidRPr="0075001E" w:rsidRDefault="007D52D9" w:rsidP="007D52D9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7D52D9">
              <w:rPr>
                <w:rFonts w:cs="Arial"/>
                <w:szCs w:val="20"/>
              </w:rPr>
              <w:t>Sichtprüfung Schweissnaht (Keine sichtbaren Risse, Löcher)</w:t>
            </w:r>
          </w:p>
        </w:tc>
      </w:tr>
    </w:tbl>
    <w:p w:rsidR="0009203E" w:rsidRPr="006655CF" w:rsidRDefault="0009203E" w:rsidP="0009203E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4D7748" w:rsidTr="004E1A6D">
        <w:tc>
          <w:tcPr>
            <w:tcW w:w="2352" w:type="dxa"/>
            <w:shd w:val="clear" w:color="auto" w:fill="D9D9D9" w:themeFill="background1" w:themeFillShade="D9"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GK8 / GKS8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9203E" w:rsidRPr="00C6603C" w:rsidRDefault="0009203E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</w:t>
            </w:r>
            <w:r w:rsidR="007D52D9">
              <w:rPr>
                <w:rFonts w:cs="Arial"/>
                <w:noProof/>
                <w:color w:val="000000" w:themeColor="text1"/>
                <w:szCs w:val="20"/>
                <w:lang w:val="en-GB"/>
              </w:rPr>
              <w:t xml:space="preserve">27 / </w:t>
            </w:r>
            <w:r w:rsidR="00F22B26"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320.000.022</w:t>
            </w:r>
          </w:p>
        </w:tc>
      </w:tr>
      <w:tr w:rsidR="004D7748" w:rsidTr="004E1A6D">
        <w:tc>
          <w:tcPr>
            <w:tcW w:w="2352" w:type="dxa"/>
            <w:vMerge w:val="restart"/>
          </w:tcPr>
          <w:p w:rsidR="0009203E" w:rsidRPr="00C6603C" w:rsidRDefault="004D7748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542339" cy="568042"/>
                  <wp:effectExtent l="0" t="0" r="0" b="3810"/>
                  <wp:docPr id="200" name="Grafik 200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56C3FB2.tmp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07" cy="58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6D59">
              <w:rPr>
                <w:noProof/>
                <w:color w:val="000000" w:themeColor="text1"/>
                <w:szCs w:val="20"/>
                <w:lang w:val="en-GB"/>
              </w:rPr>
              <w:t xml:space="preserve">    </w:t>
            </w:r>
            <w:r w:rsidR="000B6D59"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591820" cy="617803"/>
                  <wp:effectExtent l="0" t="0" r="0" b="0"/>
                  <wp:docPr id="207" name="Grafik 207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56CD24E.tmp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79" cy="62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09203E" w:rsidRPr="00C6603C" w:rsidRDefault="004D7748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Lesbarkeit der Kennzeichnung</w:t>
            </w:r>
          </w:p>
        </w:tc>
      </w:tr>
      <w:tr w:rsidR="004D7748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4D7748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Klemmt auf Seil</w:t>
            </w:r>
          </w:p>
        </w:tc>
      </w:tr>
      <w:tr w:rsidR="004D7748" w:rsidTr="004E1A6D">
        <w:tc>
          <w:tcPr>
            <w:tcW w:w="2352" w:type="dxa"/>
            <w:vMerge/>
          </w:tcPr>
          <w:p w:rsidR="0009203E" w:rsidRPr="00C6603C" w:rsidRDefault="0009203E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9203E" w:rsidRPr="00C6603C" w:rsidRDefault="004D7748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Nächster Prüfungstermin gekennzeichnet (Wartungskleber)</w:t>
            </w:r>
          </w:p>
        </w:tc>
      </w:tr>
    </w:tbl>
    <w:p w:rsidR="0009203E" w:rsidRPr="006655CF" w:rsidRDefault="0009203E" w:rsidP="0009203E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2"/>
        <w:gridCol w:w="7559"/>
      </w:tblGrid>
      <w:tr w:rsidR="000B6D59" w:rsidTr="004E1A6D">
        <w:tc>
          <w:tcPr>
            <w:tcW w:w="2352" w:type="dxa"/>
            <w:shd w:val="clear" w:color="auto" w:fill="D9D9D9" w:themeFill="background1" w:themeFillShade="D9"/>
          </w:tcPr>
          <w:p w:rsidR="000B6D59" w:rsidRPr="00C6603C" w:rsidRDefault="000B6D59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t>GL8</w:t>
            </w:r>
          </w:p>
        </w:tc>
        <w:tc>
          <w:tcPr>
            <w:tcW w:w="7559" w:type="dxa"/>
            <w:shd w:val="clear" w:color="auto" w:fill="D9D9D9" w:themeFill="background1" w:themeFillShade="D9"/>
          </w:tcPr>
          <w:p w:rsidR="000B6D59" w:rsidRPr="00C6603C" w:rsidRDefault="000B6D59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320.000.</w:t>
            </w:r>
            <w:r w:rsidR="00F22B26">
              <w:rPr>
                <w:rFonts w:cs="Arial"/>
                <w:noProof/>
                <w:color w:val="000000" w:themeColor="text1"/>
                <w:szCs w:val="20"/>
                <w:lang w:val="en-GB"/>
              </w:rPr>
              <w:t>019</w:t>
            </w:r>
          </w:p>
        </w:tc>
      </w:tr>
      <w:tr w:rsidR="000B6D59" w:rsidTr="004E1A6D">
        <w:tc>
          <w:tcPr>
            <w:tcW w:w="2352" w:type="dxa"/>
            <w:vMerge w:val="restart"/>
          </w:tcPr>
          <w:p w:rsidR="000B6D59" w:rsidRPr="00C6603C" w:rsidRDefault="000B6D59" w:rsidP="000B6D59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  <w:r>
              <w:rPr>
                <w:noProof/>
                <w:color w:val="000000" w:themeColor="text1"/>
                <w:szCs w:val="20"/>
                <w:lang w:val="en-GB"/>
              </w:rPr>
              <w:drawing>
                <wp:inline distT="0" distB="0" distL="0" distR="0">
                  <wp:extent cx="1116419" cy="1000125"/>
                  <wp:effectExtent l="0" t="0" r="7620" b="0"/>
                  <wp:docPr id="206" name="Grafik 206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56C270A.tmp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85" cy="100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</w:tcPr>
          <w:p w:rsidR="000B6D59" w:rsidRPr="00C6603C" w:rsidRDefault="000B6D59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Lesbarkeit der Kennzeichnung (Minimum Artikel- und Chargennummer) gegeben</w:t>
            </w:r>
          </w:p>
        </w:tc>
      </w:tr>
      <w:tr w:rsidR="000B6D59" w:rsidTr="004E1A6D">
        <w:tc>
          <w:tcPr>
            <w:tcW w:w="2352" w:type="dxa"/>
            <w:vMerge/>
          </w:tcPr>
          <w:p w:rsidR="000B6D59" w:rsidRPr="00C6603C" w:rsidRDefault="000B6D59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6D59" w:rsidRPr="00C6603C" w:rsidRDefault="000B6D59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zusätzliche Verformung oder Verbiegung vorhanden</w:t>
            </w:r>
          </w:p>
        </w:tc>
      </w:tr>
      <w:tr w:rsidR="000B6D59" w:rsidTr="004E1A6D">
        <w:tc>
          <w:tcPr>
            <w:tcW w:w="2352" w:type="dxa"/>
            <w:vMerge/>
          </w:tcPr>
          <w:p w:rsidR="000B6D59" w:rsidRPr="00C6603C" w:rsidRDefault="000B6D59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6D59" w:rsidRPr="00C6603C" w:rsidRDefault="000B6D59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 w:rsidRPr="00C6603C">
              <w:rPr>
                <w:rFonts w:cs="Arial"/>
                <w:szCs w:val="20"/>
              </w:rPr>
              <w:t>Keine korrosionsbedingte Schwächung erkennbar</w:t>
            </w:r>
          </w:p>
        </w:tc>
      </w:tr>
      <w:tr w:rsidR="000B6D59" w:rsidTr="004E1A6D">
        <w:tc>
          <w:tcPr>
            <w:tcW w:w="2352" w:type="dxa"/>
            <w:vMerge/>
          </w:tcPr>
          <w:p w:rsidR="000B6D59" w:rsidRPr="00C6603C" w:rsidRDefault="000B6D59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6D59" w:rsidRPr="00C6603C" w:rsidRDefault="000B6D59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Keine sichtbaren Risse</w:t>
            </w:r>
          </w:p>
        </w:tc>
      </w:tr>
      <w:tr w:rsidR="000B6D59" w:rsidTr="004E1A6D">
        <w:tc>
          <w:tcPr>
            <w:tcW w:w="2352" w:type="dxa"/>
            <w:vMerge/>
          </w:tcPr>
          <w:p w:rsidR="000B6D59" w:rsidRPr="00C6603C" w:rsidRDefault="000B6D59" w:rsidP="004E1A6D">
            <w:pPr>
              <w:spacing w:before="60" w:after="60"/>
              <w:rPr>
                <w:noProof/>
                <w:color w:val="000000" w:themeColor="text1"/>
                <w:szCs w:val="20"/>
                <w:lang w:val="en-GB"/>
              </w:rPr>
            </w:pPr>
          </w:p>
        </w:tc>
        <w:tc>
          <w:tcPr>
            <w:tcW w:w="7559" w:type="dxa"/>
          </w:tcPr>
          <w:p w:rsidR="000B6D59" w:rsidRDefault="000B6D59" w:rsidP="004E1A6D">
            <w:pPr>
              <w:spacing w:before="60" w:after="60"/>
              <w:jc w:val="left"/>
              <w:rPr>
                <w:rFonts w:cs="Arial"/>
                <w:noProof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noProof/>
                <w:color w:val="000000" w:themeColor="text1"/>
                <w:szCs w:val="20"/>
                <w:lang w:val="en-GB"/>
              </w:rPr>
              <w:t>Klemmt auf Seil</w:t>
            </w:r>
          </w:p>
        </w:tc>
      </w:tr>
      <w:bookmarkEnd w:id="6"/>
    </w:tbl>
    <w:p w:rsidR="00D25424" w:rsidRDefault="00D25424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D25424" w:rsidRDefault="00D25424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:rsidR="00D25424" w:rsidRDefault="00D25424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D25424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:rsidR="0009203E" w:rsidRDefault="0009203E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:rsidR="00E304F1" w:rsidRDefault="00D25424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E304F1" w:rsidSect="00EE1CBF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  <w:bookmarkStart w:id="7" w:name="_Hlk32336991"/>
      <w:r>
        <w:rPr>
          <w:noProof/>
          <w:color w:val="000000" w:themeColor="text1"/>
          <w:sz w:val="28"/>
          <w:szCs w:val="28"/>
          <w:lang w:val="en-GB"/>
        </w:rPr>
        <w:lastRenderedPageBreak/>
        <w:t>Logbuch</w:t>
      </w:r>
    </w:p>
    <w:tbl>
      <w:tblPr>
        <w:tblStyle w:val="Tabellenraster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1842"/>
        <w:gridCol w:w="1411"/>
      </w:tblGrid>
      <w:tr w:rsidR="00EE1CBF" w:rsidTr="00EE1CBF">
        <w:tc>
          <w:tcPr>
            <w:tcW w:w="1271" w:type="dxa"/>
            <w:shd w:val="clear" w:color="auto" w:fill="D9D9D9" w:themeFill="background1" w:themeFillShade="D9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7F66A6">
              <w:rPr>
                <w:noProof/>
                <w:color w:val="000000" w:themeColor="text1"/>
                <w:sz w:val="16"/>
                <w:szCs w:val="16"/>
                <w:lang w:val="en-GB"/>
              </w:rPr>
              <w:t>Datum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Beschreibung Mängel, Instandsetzung …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Name Inspektor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Unterschrift Inspektor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Nächste Inspektion</w:t>
            </w: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Inbetriebnahme</w:t>
            </w: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EE1CBF" w:rsidTr="00EE1CBF">
        <w:tc>
          <w:tcPr>
            <w:tcW w:w="127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411" w:type="dxa"/>
            <w:shd w:val="clear" w:color="auto" w:fill="auto"/>
            <w:vAlign w:val="top"/>
          </w:tcPr>
          <w:p w:rsidR="00EE1CBF" w:rsidRPr="007F66A6" w:rsidRDefault="00EE1CBF" w:rsidP="00EE1CBF">
            <w:pPr>
              <w:rPr>
                <w:noProof/>
                <w:color w:val="000000" w:themeColor="text1"/>
                <w:lang w:val="en-GB"/>
              </w:rPr>
            </w:pPr>
          </w:p>
        </w:tc>
      </w:tr>
      <w:bookmarkEnd w:id="7"/>
    </w:tbl>
    <w:p w:rsidR="00EE1CBF" w:rsidRDefault="00EE1CBF" w:rsidP="007F66A6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EE1CBF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:rsidR="007F66A6" w:rsidRPr="006A03C5" w:rsidRDefault="007F66A6" w:rsidP="007F66A6">
      <w:pPr>
        <w:spacing w:before="120" w:line="240" w:lineRule="auto"/>
        <w:rPr>
          <w:noProof/>
          <w:color w:val="000000" w:themeColor="text1"/>
          <w:lang w:val="en-GB"/>
        </w:rPr>
      </w:pPr>
    </w:p>
    <w:sectPr w:rsidR="007F66A6" w:rsidRPr="006A03C5" w:rsidSect="00447A46">
      <w:type w:val="continuous"/>
      <w:pgSz w:w="11906" w:h="16838" w:code="9"/>
      <w:pgMar w:top="1985" w:right="851" w:bottom="1418" w:left="1134" w:header="567" w:footer="2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33" w:rsidRDefault="00706F33" w:rsidP="0061516F">
      <w:pPr>
        <w:spacing w:after="0" w:line="240" w:lineRule="auto"/>
      </w:pPr>
      <w:r>
        <w:separator/>
      </w:r>
    </w:p>
  </w:endnote>
  <w:endnote w:type="continuationSeparator" w:id="0">
    <w:p w:rsidR="00706F33" w:rsidRDefault="00706F33" w:rsidP="006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B55" w:rsidRDefault="00B15B55">
    <w:pPr>
      <w:pStyle w:val="Fuzeile"/>
    </w:pPr>
    <w:r w:rsidRPr="0009053D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4616DAE" wp14:editId="38B98F6B">
              <wp:simplePos x="0" y="0"/>
              <wp:positionH relativeFrom="column">
                <wp:posOffset>-781367</wp:posOffset>
              </wp:positionH>
              <wp:positionV relativeFrom="paragraph">
                <wp:posOffset>-227330</wp:posOffset>
              </wp:positionV>
              <wp:extent cx="1090295" cy="247650"/>
              <wp:effectExtent l="2223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9029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B55" w:rsidRPr="0009053D" w:rsidRDefault="00B15B55" w:rsidP="0009053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9053D">
                            <w:rPr>
                              <w:sz w:val="16"/>
                              <w:szCs w:val="16"/>
                            </w:rPr>
                            <w:t>380.000.180 V0220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16DA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1.5pt;margin-top:-17.9pt;width:85.85pt;height:19.5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" stroked="f">
              <v:textbox>
                <w:txbxContent>
                  <w:p w:rsidR="00B15B55" w:rsidRPr="0009053D" w:rsidRDefault="00B15B55" w:rsidP="0009053D">
                    <w:pPr>
                      <w:rPr>
                        <w:sz w:val="16"/>
                        <w:szCs w:val="16"/>
                      </w:rPr>
                    </w:pPr>
                    <w:r w:rsidRPr="0009053D">
                      <w:rPr>
                        <w:sz w:val="16"/>
                        <w:szCs w:val="16"/>
                      </w:rPr>
                      <w:t>380.000.180 V0220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361889" cy="434209"/>
          <wp:effectExtent l="0" t="0" r="1270" b="4445"/>
          <wp:docPr id="31" name="Grafik 31" descr="C:\Users\plr\AppData\Local\Microsoft\Windows\INetCache\Content.Word\Anlagedokumentation_Absturzsicherung_Bild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r\AppData\Local\Microsoft\Windows\INetCache\Content.Word\Anlagedokumentation_Absturzsicherung_Bilder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03" cy="43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B55" w:rsidRPr="004679A7" w:rsidRDefault="00B15B55" w:rsidP="004679A7">
    <w:pPr>
      <w:pStyle w:val="Fuzeil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B55" w:rsidRDefault="00B15B55">
    <w:pPr>
      <w:pStyle w:val="Fuzeile"/>
    </w:pPr>
    <w:r w:rsidRPr="0009053D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4616DAE" wp14:editId="38B98F6B">
              <wp:simplePos x="0" y="0"/>
              <wp:positionH relativeFrom="column">
                <wp:posOffset>-837248</wp:posOffset>
              </wp:positionH>
              <wp:positionV relativeFrom="paragraph">
                <wp:posOffset>-177482</wp:posOffset>
              </wp:positionV>
              <wp:extent cx="1090295" cy="247650"/>
              <wp:effectExtent l="2223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9029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B55" w:rsidRPr="0075001E" w:rsidRDefault="00B15B55" w:rsidP="0009053D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75001E">
                            <w:rPr>
                              <w:sz w:val="12"/>
                              <w:szCs w:val="12"/>
                            </w:rPr>
                            <w:t>380.000.180 V0220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16D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5.95pt;margin-top:-13.95pt;width:85.85pt;height:19.5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" stroked="f">
              <v:textbox>
                <w:txbxContent>
                  <w:p w:rsidR="00B15B55" w:rsidRPr="0075001E" w:rsidRDefault="00B15B55" w:rsidP="0009053D">
                    <w:pPr>
                      <w:rPr>
                        <w:sz w:val="12"/>
                        <w:szCs w:val="12"/>
                      </w:rPr>
                    </w:pPr>
                    <w:r w:rsidRPr="0075001E">
                      <w:rPr>
                        <w:sz w:val="12"/>
                        <w:szCs w:val="12"/>
                      </w:rPr>
                      <w:t>380.000.180 V0220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A8E33B0" wp14:editId="7C61BD07">
          <wp:extent cx="6361889" cy="434209"/>
          <wp:effectExtent l="0" t="0" r="1270" b="4445"/>
          <wp:docPr id="2" name="Grafik 2" descr="C:\Users\plr\AppData\Local\Microsoft\Windows\INetCache\Content.Word\Anlagedokumentation_Absturzsicherung_Bild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r\AppData\Local\Microsoft\Windows\INetCache\Content.Word\Anlagedokumentation_Absturzsicherung_Bilder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03" cy="43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B55" w:rsidRPr="004679A7" w:rsidRDefault="00B15B55" w:rsidP="004679A7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33" w:rsidRDefault="00706F33" w:rsidP="0061516F">
      <w:pPr>
        <w:spacing w:after="0" w:line="240" w:lineRule="auto"/>
      </w:pPr>
      <w:r>
        <w:separator/>
      </w:r>
    </w:p>
  </w:footnote>
  <w:footnote w:type="continuationSeparator" w:id="0">
    <w:p w:rsidR="00706F33" w:rsidRDefault="00706F33" w:rsidP="0061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B55" w:rsidRDefault="00B15B55" w:rsidP="004679A7">
    <w:pPr>
      <w:pStyle w:val="Kopfzeile"/>
      <w:tabs>
        <w:tab w:val="clear" w:pos="9072"/>
      </w:tabs>
    </w:pPr>
    <w:r>
      <w:rPr>
        <w:noProof/>
      </w:rPr>
      <w:drawing>
        <wp:inline distT="0" distB="0" distL="0" distR="0">
          <wp:extent cx="6274837" cy="426483"/>
          <wp:effectExtent l="0" t="0" r="0" b="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dokumentation_Absturzsicherung_Bild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866" cy="43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9EC">
      <w:t xml:space="preserve"> </w:t>
    </w:r>
  </w:p>
  <w:p w:rsidR="00B15B55" w:rsidRPr="00F942AA" w:rsidRDefault="00B15B55" w:rsidP="006A3131">
    <w:pPr>
      <w:pStyle w:val="Kopfzeile"/>
      <w:spacing w:before="120" w:after="120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B55" w:rsidRDefault="00B15B55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 w:rsidRPr="00812347"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9264" behindDoc="1" locked="0" layoutInCell="1" allowOverlap="1" wp14:anchorId="1CCE6E2D" wp14:editId="366564C1">
          <wp:simplePos x="0" y="0"/>
          <wp:positionH relativeFrom="rightMargin">
            <wp:posOffset>-1188085</wp:posOffset>
          </wp:positionH>
          <wp:positionV relativeFrom="topMargin">
            <wp:posOffset>402590</wp:posOffset>
          </wp:positionV>
          <wp:extent cx="1220400" cy="864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 mit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de-CH"/>
      </w:rPr>
      <w:t xml:space="preserve">Anlagedokumentation </w:t>
    </w:r>
  </w:p>
  <w:p w:rsidR="00B15B55" w:rsidRPr="00812347" w:rsidRDefault="00B15B55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>
      <w:rPr>
        <w:b/>
        <w:noProof/>
        <w:sz w:val="36"/>
        <w:szCs w:val="36"/>
        <w:lang w:eastAsia="de-CH"/>
      </w:rPr>
      <w:t>Projekt Sika KIGA Arena Hochdorf</w:t>
    </w:r>
  </w:p>
  <w:p w:rsidR="00B15B55" w:rsidRPr="00812347" w:rsidRDefault="00B15B55" w:rsidP="00725EA3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B55" w:rsidRDefault="00B15B55" w:rsidP="004679A7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637C9DCE" wp14:editId="3EBED8C1">
          <wp:extent cx="6274837" cy="4264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dokumentation_Absturzsicherung_Bild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866" cy="43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9EC">
      <w:t xml:space="preserve"> </w:t>
    </w:r>
  </w:p>
  <w:p w:rsidR="00B15B55" w:rsidRPr="004E1A6D" w:rsidRDefault="00B15B55" w:rsidP="00110D82">
    <w:pPr>
      <w:pStyle w:val="Kopfzeile"/>
      <w:spacing w:before="120" w:after="120"/>
    </w:pPr>
    <w:r>
      <w:t xml:space="preserve">Projekt: </w:t>
    </w:r>
    <w:r w:rsidRPr="004E1A6D">
      <w:t>Projektnummer -Name / Name, Firma / Strasse / PLZ / Ort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B55" w:rsidRDefault="00B15B55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 w:rsidRPr="00812347"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63360" behindDoc="1" locked="0" layoutInCell="1" allowOverlap="1" wp14:anchorId="4C9DAA6E" wp14:editId="57A02596">
          <wp:simplePos x="0" y="0"/>
          <wp:positionH relativeFrom="rightMargin">
            <wp:posOffset>-1188085</wp:posOffset>
          </wp:positionH>
          <wp:positionV relativeFrom="topMargin">
            <wp:posOffset>402590</wp:posOffset>
          </wp:positionV>
          <wp:extent cx="1220400" cy="864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 mit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de-CH"/>
      </w:rPr>
      <w:t xml:space="preserve">Anlagedokumentation </w:t>
    </w:r>
  </w:p>
  <w:p w:rsidR="00B15B55" w:rsidRPr="00812347" w:rsidRDefault="00B15B55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>
      <w:rPr>
        <w:b/>
        <w:noProof/>
        <w:sz w:val="36"/>
        <w:szCs w:val="36"/>
        <w:lang w:eastAsia="de-CH"/>
      </w:rPr>
      <w:t>Projekt Sika KIGA Arena Hochdorf</w:t>
    </w:r>
  </w:p>
  <w:p w:rsidR="00B15B55" w:rsidRPr="00812347" w:rsidRDefault="00B15B55" w:rsidP="00725EA3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E76"/>
    <w:multiLevelType w:val="hybridMultilevel"/>
    <w:tmpl w:val="2D58F394"/>
    <w:lvl w:ilvl="0" w:tplc="1C44B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818"/>
    <w:multiLevelType w:val="hybridMultilevel"/>
    <w:tmpl w:val="BC408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1EF"/>
    <w:multiLevelType w:val="hybridMultilevel"/>
    <w:tmpl w:val="EDFC76D4"/>
    <w:lvl w:ilvl="0" w:tplc="30941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72E"/>
    <w:multiLevelType w:val="hybridMultilevel"/>
    <w:tmpl w:val="78ACFE72"/>
    <w:lvl w:ilvl="0" w:tplc="39DE49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A45DD"/>
    <w:multiLevelType w:val="multilevel"/>
    <w:tmpl w:val="E65C0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941" w:hanging="72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4" w:hanging="144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6" w:hanging="180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8" w:hanging="2160"/>
      </w:pPr>
      <w:rPr>
        <w:rFonts w:hint="default"/>
        <w:color w:val="0000FF" w:themeColor="hyperlink"/>
        <w:u w:val="single"/>
      </w:rPr>
    </w:lvl>
  </w:abstractNum>
  <w:abstractNum w:abstractNumId="5" w15:restartNumberingAfterBreak="0">
    <w:nsid w:val="2EFB01C4"/>
    <w:multiLevelType w:val="hybridMultilevel"/>
    <w:tmpl w:val="34D2BA40"/>
    <w:lvl w:ilvl="0" w:tplc="983E18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E5FCE"/>
    <w:multiLevelType w:val="hybridMultilevel"/>
    <w:tmpl w:val="580E7B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3E52"/>
    <w:multiLevelType w:val="hybridMultilevel"/>
    <w:tmpl w:val="F7645A76"/>
    <w:lvl w:ilvl="0" w:tplc="9E70D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73DA"/>
    <w:multiLevelType w:val="hybridMultilevel"/>
    <w:tmpl w:val="4EA806D8"/>
    <w:lvl w:ilvl="0" w:tplc="EB908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D6A"/>
    <w:multiLevelType w:val="multilevel"/>
    <w:tmpl w:val="B5C6E8F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1" w:hanging="576"/>
      </w:p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3264F78"/>
    <w:multiLevelType w:val="hybridMultilevel"/>
    <w:tmpl w:val="8DA694EA"/>
    <w:lvl w:ilvl="0" w:tplc="32843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5039"/>
    <w:multiLevelType w:val="hybridMultilevel"/>
    <w:tmpl w:val="C532AB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1183"/>
    <w:multiLevelType w:val="hybridMultilevel"/>
    <w:tmpl w:val="C8003716"/>
    <w:lvl w:ilvl="0" w:tplc="A10263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41C41"/>
    <w:multiLevelType w:val="hybridMultilevel"/>
    <w:tmpl w:val="A8A2F2CA"/>
    <w:lvl w:ilvl="0" w:tplc="DD5833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33900"/>
    <w:multiLevelType w:val="hybridMultilevel"/>
    <w:tmpl w:val="D13A45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47"/>
    <w:rsid w:val="000032DA"/>
    <w:rsid w:val="00007EDE"/>
    <w:rsid w:val="00015EF7"/>
    <w:rsid w:val="000179AA"/>
    <w:rsid w:val="00020533"/>
    <w:rsid w:val="000229D0"/>
    <w:rsid w:val="00033208"/>
    <w:rsid w:val="000333CF"/>
    <w:rsid w:val="00055B25"/>
    <w:rsid w:val="0009053D"/>
    <w:rsid w:val="00090D82"/>
    <w:rsid w:val="000918D6"/>
    <w:rsid w:val="0009203E"/>
    <w:rsid w:val="0009721F"/>
    <w:rsid w:val="000976ED"/>
    <w:rsid w:val="000A6EBD"/>
    <w:rsid w:val="000B54C9"/>
    <w:rsid w:val="000B6D59"/>
    <w:rsid w:val="000C52EB"/>
    <w:rsid w:val="000E4192"/>
    <w:rsid w:val="000E492C"/>
    <w:rsid w:val="000E64A3"/>
    <w:rsid w:val="000F111F"/>
    <w:rsid w:val="000F6700"/>
    <w:rsid w:val="00110D82"/>
    <w:rsid w:val="00114307"/>
    <w:rsid w:val="00125945"/>
    <w:rsid w:val="00126A15"/>
    <w:rsid w:val="00130BA7"/>
    <w:rsid w:val="00137A75"/>
    <w:rsid w:val="00137BB3"/>
    <w:rsid w:val="0014743D"/>
    <w:rsid w:val="00150E0B"/>
    <w:rsid w:val="00154A36"/>
    <w:rsid w:val="00154EA3"/>
    <w:rsid w:val="00160AA2"/>
    <w:rsid w:val="00175871"/>
    <w:rsid w:val="00180552"/>
    <w:rsid w:val="00186706"/>
    <w:rsid w:val="00186AF5"/>
    <w:rsid w:val="0018757B"/>
    <w:rsid w:val="00192008"/>
    <w:rsid w:val="001950EA"/>
    <w:rsid w:val="00197637"/>
    <w:rsid w:val="001A3F4B"/>
    <w:rsid w:val="001A4F55"/>
    <w:rsid w:val="001A5416"/>
    <w:rsid w:val="001B5EF3"/>
    <w:rsid w:val="001C7825"/>
    <w:rsid w:val="001D0D9A"/>
    <w:rsid w:val="001D666B"/>
    <w:rsid w:val="001E18D5"/>
    <w:rsid w:val="001E7C52"/>
    <w:rsid w:val="001F3FDC"/>
    <w:rsid w:val="00203101"/>
    <w:rsid w:val="00207730"/>
    <w:rsid w:val="00210A7E"/>
    <w:rsid w:val="0021178A"/>
    <w:rsid w:val="0022441B"/>
    <w:rsid w:val="002373B0"/>
    <w:rsid w:val="0024094D"/>
    <w:rsid w:val="00247936"/>
    <w:rsid w:val="00250D65"/>
    <w:rsid w:val="002558BC"/>
    <w:rsid w:val="002573C6"/>
    <w:rsid w:val="002602FC"/>
    <w:rsid w:val="002646E2"/>
    <w:rsid w:val="002701AA"/>
    <w:rsid w:val="00282498"/>
    <w:rsid w:val="00283830"/>
    <w:rsid w:val="002C7F07"/>
    <w:rsid w:val="002D458D"/>
    <w:rsid w:val="002E5A88"/>
    <w:rsid w:val="002E65BC"/>
    <w:rsid w:val="002F65ED"/>
    <w:rsid w:val="0031167F"/>
    <w:rsid w:val="0031306F"/>
    <w:rsid w:val="00313C61"/>
    <w:rsid w:val="0032026C"/>
    <w:rsid w:val="0032381F"/>
    <w:rsid w:val="0032513E"/>
    <w:rsid w:val="003276AD"/>
    <w:rsid w:val="003323E5"/>
    <w:rsid w:val="00337630"/>
    <w:rsid w:val="0034282E"/>
    <w:rsid w:val="003501CE"/>
    <w:rsid w:val="00353EFF"/>
    <w:rsid w:val="00361BDB"/>
    <w:rsid w:val="00361BE6"/>
    <w:rsid w:val="00362034"/>
    <w:rsid w:val="00367B8C"/>
    <w:rsid w:val="00367D4C"/>
    <w:rsid w:val="0037623F"/>
    <w:rsid w:val="00376DAB"/>
    <w:rsid w:val="00386908"/>
    <w:rsid w:val="00392DC9"/>
    <w:rsid w:val="003957A6"/>
    <w:rsid w:val="00395CE8"/>
    <w:rsid w:val="003A5BFE"/>
    <w:rsid w:val="003B1F8F"/>
    <w:rsid w:val="003B31E8"/>
    <w:rsid w:val="003D1DAC"/>
    <w:rsid w:val="003D4050"/>
    <w:rsid w:val="003D4BFE"/>
    <w:rsid w:val="003E78C7"/>
    <w:rsid w:val="00403F71"/>
    <w:rsid w:val="004045F1"/>
    <w:rsid w:val="004055DC"/>
    <w:rsid w:val="0043429E"/>
    <w:rsid w:val="00441E98"/>
    <w:rsid w:val="00447A46"/>
    <w:rsid w:val="004543EE"/>
    <w:rsid w:val="00460BF2"/>
    <w:rsid w:val="00464642"/>
    <w:rsid w:val="00465564"/>
    <w:rsid w:val="004679A7"/>
    <w:rsid w:val="00480FA8"/>
    <w:rsid w:val="00492DBB"/>
    <w:rsid w:val="004A0655"/>
    <w:rsid w:val="004B11AE"/>
    <w:rsid w:val="004B1752"/>
    <w:rsid w:val="004D7748"/>
    <w:rsid w:val="004E1A6D"/>
    <w:rsid w:val="004E3862"/>
    <w:rsid w:val="004E418F"/>
    <w:rsid w:val="004F47B5"/>
    <w:rsid w:val="004F48AD"/>
    <w:rsid w:val="00504885"/>
    <w:rsid w:val="005113D2"/>
    <w:rsid w:val="005222B4"/>
    <w:rsid w:val="0052474A"/>
    <w:rsid w:val="00530E70"/>
    <w:rsid w:val="005310BA"/>
    <w:rsid w:val="00535743"/>
    <w:rsid w:val="00545F78"/>
    <w:rsid w:val="005524DC"/>
    <w:rsid w:val="005575D9"/>
    <w:rsid w:val="0056174B"/>
    <w:rsid w:val="005717DE"/>
    <w:rsid w:val="005739EC"/>
    <w:rsid w:val="00583F71"/>
    <w:rsid w:val="00586C92"/>
    <w:rsid w:val="00590CE2"/>
    <w:rsid w:val="005934A9"/>
    <w:rsid w:val="00594E5A"/>
    <w:rsid w:val="005B4270"/>
    <w:rsid w:val="005B5D48"/>
    <w:rsid w:val="005C1421"/>
    <w:rsid w:val="005C1D18"/>
    <w:rsid w:val="005D4CEC"/>
    <w:rsid w:val="005E13B7"/>
    <w:rsid w:val="005F129A"/>
    <w:rsid w:val="006103CE"/>
    <w:rsid w:val="006105D3"/>
    <w:rsid w:val="006114BE"/>
    <w:rsid w:val="00611548"/>
    <w:rsid w:val="006133C9"/>
    <w:rsid w:val="0061516F"/>
    <w:rsid w:val="0062037F"/>
    <w:rsid w:val="00622A4F"/>
    <w:rsid w:val="00626355"/>
    <w:rsid w:val="006410B1"/>
    <w:rsid w:val="006417BB"/>
    <w:rsid w:val="00643336"/>
    <w:rsid w:val="00643908"/>
    <w:rsid w:val="00651050"/>
    <w:rsid w:val="00651823"/>
    <w:rsid w:val="00654CB9"/>
    <w:rsid w:val="006655CF"/>
    <w:rsid w:val="00665962"/>
    <w:rsid w:val="00687D01"/>
    <w:rsid w:val="006909DF"/>
    <w:rsid w:val="0069143E"/>
    <w:rsid w:val="006926F8"/>
    <w:rsid w:val="006A03C5"/>
    <w:rsid w:val="006A3131"/>
    <w:rsid w:val="006A3BDF"/>
    <w:rsid w:val="006B768B"/>
    <w:rsid w:val="006E4AA0"/>
    <w:rsid w:val="006F5F27"/>
    <w:rsid w:val="007002E9"/>
    <w:rsid w:val="00700AB7"/>
    <w:rsid w:val="00706F33"/>
    <w:rsid w:val="00710092"/>
    <w:rsid w:val="00720BFA"/>
    <w:rsid w:val="007250F9"/>
    <w:rsid w:val="00725EA3"/>
    <w:rsid w:val="007357FD"/>
    <w:rsid w:val="0074064D"/>
    <w:rsid w:val="0075001E"/>
    <w:rsid w:val="00757306"/>
    <w:rsid w:val="00767D8C"/>
    <w:rsid w:val="00777438"/>
    <w:rsid w:val="0078337E"/>
    <w:rsid w:val="00791867"/>
    <w:rsid w:val="00793E42"/>
    <w:rsid w:val="007A3229"/>
    <w:rsid w:val="007A74AA"/>
    <w:rsid w:val="007A7E55"/>
    <w:rsid w:val="007B0335"/>
    <w:rsid w:val="007B1713"/>
    <w:rsid w:val="007B5C25"/>
    <w:rsid w:val="007C7845"/>
    <w:rsid w:val="007D3AAB"/>
    <w:rsid w:val="007D52D9"/>
    <w:rsid w:val="007F4EAE"/>
    <w:rsid w:val="007F66A6"/>
    <w:rsid w:val="007F71C4"/>
    <w:rsid w:val="0081208C"/>
    <w:rsid w:val="00812347"/>
    <w:rsid w:val="008255CC"/>
    <w:rsid w:val="00850BF2"/>
    <w:rsid w:val="00852C51"/>
    <w:rsid w:val="00852F93"/>
    <w:rsid w:val="008539D3"/>
    <w:rsid w:val="00867553"/>
    <w:rsid w:val="00871D22"/>
    <w:rsid w:val="0087613F"/>
    <w:rsid w:val="00876756"/>
    <w:rsid w:val="00876F30"/>
    <w:rsid w:val="0088252C"/>
    <w:rsid w:val="0088744E"/>
    <w:rsid w:val="008A4E5C"/>
    <w:rsid w:val="008B0DBB"/>
    <w:rsid w:val="008B28E1"/>
    <w:rsid w:val="008B6208"/>
    <w:rsid w:val="008D2257"/>
    <w:rsid w:val="008D2B46"/>
    <w:rsid w:val="008D655E"/>
    <w:rsid w:val="008F01E5"/>
    <w:rsid w:val="008F20AF"/>
    <w:rsid w:val="008F2A18"/>
    <w:rsid w:val="008F3165"/>
    <w:rsid w:val="0090272D"/>
    <w:rsid w:val="0090531F"/>
    <w:rsid w:val="0091780F"/>
    <w:rsid w:val="00926910"/>
    <w:rsid w:val="00945F65"/>
    <w:rsid w:val="009518AF"/>
    <w:rsid w:val="00952B12"/>
    <w:rsid w:val="00954FB3"/>
    <w:rsid w:val="00955076"/>
    <w:rsid w:val="009552AD"/>
    <w:rsid w:val="00955465"/>
    <w:rsid w:val="009644F2"/>
    <w:rsid w:val="009666A4"/>
    <w:rsid w:val="009763C8"/>
    <w:rsid w:val="009909FF"/>
    <w:rsid w:val="00991996"/>
    <w:rsid w:val="009A34B6"/>
    <w:rsid w:val="009C2B0D"/>
    <w:rsid w:val="009C2BD0"/>
    <w:rsid w:val="009C2F24"/>
    <w:rsid w:val="009D1C9B"/>
    <w:rsid w:val="009D54CE"/>
    <w:rsid w:val="009D70EE"/>
    <w:rsid w:val="009E11E3"/>
    <w:rsid w:val="009F4F42"/>
    <w:rsid w:val="00A01430"/>
    <w:rsid w:val="00A0176A"/>
    <w:rsid w:val="00A06765"/>
    <w:rsid w:val="00A128BB"/>
    <w:rsid w:val="00A14D3B"/>
    <w:rsid w:val="00A378AC"/>
    <w:rsid w:val="00A459C0"/>
    <w:rsid w:val="00A45B97"/>
    <w:rsid w:val="00A52EA0"/>
    <w:rsid w:val="00A538BF"/>
    <w:rsid w:val="00A55EF0"/>
    <w:rsid w:val="00A567D4"/>
    <w:rsid w:val="00A63A6A"/>
    <w:rsid w:val="00A818D6"/>
    <w:rsid w:val="00A959B5"/>
    <w:rsid w:val="00AA3F5D"/>
    <w:rsid w:val="00AA78C4"/>
    <w:rsid w:val="00AB4BC8"/>
    <w:rsid w:val="00AB7E45"/>
    <w:rsid w:val="00AC7D05"/>
    <w:rsid w:val="00AD0283"/>
    <w:rsid w:val="00B01D20"/>
    <w:rsid w:val="00B07F3C"/>
    <w:rsid w:val="00B15B55"/>
    <w:rsid w:val="00B15C5F"/>
    <w:rsid w:val="00B226EF"/>
    <w:rsid w:val="00B240C3"/>
    <w:rsid w:val="00B4556E"/>
    <w:rsid w:val="00B478D4"/>
    <w:rsid w:val="00B512F2"/>
    <w:rsid w:val="00B51CCD"/>
    <w:rsid w:val="00B522B3"/>
    <w:rsid w:val="00B56ABD"/>
    <w:rsid w:val="00B60E82"/>
    <w:rsid w:val="00B6212A"/>
    <w:rsid w:val="00B656E4"/>
    <w:rsid w:val="00B706A3"/>
    <w:rsid w:val="00B714AE"/>
    <w:rsid w:val="00B76AB7"/>
    <w:rsid w:val="00B936C5"/>
    <w:rsid w:val="00B9745D"/>
    <w:rsid w:val="00BA0E05"/>
    <w:rsid w:val="00BA2E2C"/>
    <w:rsid w:val="00BC0EED"/>
    <w:rsid w:val="00BC769D"/>
    <w:rsid w:val="00BE7294"/>
    <w:rsid w:val="00BF3083"/>
    <w:rsid w:val="00BF6392"/>
    <w:rsid w:val="00C1726D"/>
    <w:rsid w:val="00C20D61"/>
    <w:rsid w:val="00C237E0"/>
    <w:rsid w:val="00C24874"/>
    <w:rsid w:val="00C30681"/>
    <w:rsid w:val="00C4473E"/>
    <w:rsid w:val="00C60ED0"/>
    <w:rsid w:val="00C62E39"/>
    <w:rsid w:val="00C6603C"/>
    <w:rsid w:val="00C73D06"/>
    <w:rsid w:val="00CA4605"/>
    <w:rsid w:val="00CA5508"/>
    <w:rsid w:val="00CA61A2"/>
    <w:rsid w:val="00CB2A9F"/>
    <w:rsid w:val="00CB2F5B"/>
    <w:rsid w:val="00CB442B"/>
    <w:rsid w:val="00CB6698"/>
    <w:rsid w:val="00CC120B"/>
    <w:rsid w:val="00CC2B9C"/>
    <w:rsid w:val="00CE4497"/>
    <w:rsid w:val="00CE667F"/>
    <w:rsid w:val="00CE7557"/>
    <w:rsid w:val="00CF0F15"/>
    <w:rsid w:val="00CF39AB"/>
    <w:rsid w:val="00CF5797"/>
    <w:rsid w:val="00D041C2"/>
    <w:rsid w:val="00D0458A"/>
    <w:rsid w:val="00D05F11"/>
    <w:rsid w:val="00D06929"/>
    <w:rsid w:val="00D14E51"/>
    <w:rsid w:val="00D16622"/>
    <w:rsid w:val="00D1688B"/>
    <w:rsid w:val="00D246E2"/>
    <w:rsid w:val="00D25424"/>
    <w:rsid w:val="00D33A45"/>
    <w:rsid w:val="00D35DC1"/>
    <w:rsid w:val="00D36CC5"/>
    <w:rsid w:val="00D474A4"/>
    <w:rsid w:val="00D5404B"/>
    <w:rsid w:val="00D5753D"/>
    <w:rsid w:val="00D629D5"/>
    <w:rsid w:val="00D63DB6"/>
    <w:rsid w:val="00D712C4"/>
    <w:rsid w:val="00D73818"/>
    <w:rsid w:val="00D86ACC"/>
    <w:rsid w:val="00D939AE"/>
    <w:rsid w:val="00D9634A"/>
    <w:rsid w:val="00DA192F"/>
    <w:rsid w:val="00DA25E4"/>
    <w:rsid w:val="00DB027E"/>
    <w:rsid w:val="00DC0692"/>
    <w:rsid w:val="00DC3101"/>
    <w:rsid w:val="00DC5A5D"/>
    <w:rsid w:val="00DD0D4D"/>
    <w:rsid w:val="00DD3A58"/>
    <w:rsid w:val="00DD6068"/>
    <w:rsid w:val="00DD74C0"/>
    <w:rsid w:val="00DD76A5"/>
    <w:rsid w:val="00DE35D4"/>
    <w:rsid w:val="00DE38E2"/>
    <w:rsid w:val="00DE6590"/>
    <w:rsid w:val="00DE6720"/>
    <w:rsid w:val="00DE78C3"/>
    <w:rsid w:val="00DF1728"/>
    <w:rsid w:val="00E03CC4"/>
    <w:rsid w:val="00E1330D"/>
    <w:rsid w:val="00E2562C"/>
    <w:rsid w:val="00E304F1"/>
    <w:rsid w:val="00E31D9A"/>
    <w:rsid w:val="00E507F4"/>
    <w:rsid w:val="00E5450A"/>
    <w:rsid w:val="00E6217B"/>
    <w:rsid w:val="00E66440"/>
    <w:rsid w:val="00E71190"/>
    <w:rsid w:val="00E9152F"/>
    <w:rsid w:val="00E931AB"/>
    <w:rsid w:val="00EA39E1"/>
    <w:rsid w:val="00EA4DC4"/>
    <w:rsid w:val="00EA5D2E"/>
    <w:rsid w:val="00EB5494"/>
    <w:rsid w:val="00EB615E"/>
    <w:rsid w:val="00EC01B5"/>
    <w:rsid w:val="00EC0359"/>
    <w:rsid w:val="00EC5CC6"/>
    <w:rsid w:val="00EE1CBF"/>
    <w:rsid w:val="00EE234E"/>
    <w:rsid w:val="00EE2448"/>
    <w:rsid w:val="00EE55FA"/>
    <w:rsid w:val="00EF3F36"/>
    <w:rsid w:val="00F045BD"/>
    <w:rsid w:val="00F072B4"/>
    <w:rsid w:val="00F10A07"/>
    <w:rsid w:val="00F216BE"/>
    <w:rsid w:val="00F22B26"/>
    <w:rsid w:val="00F274D7"/>
    <w:rsid w:val="00F42DB1"/>
    <w:rsid w:val="00F45E67"/>
    <w:rsid w:val="00F71821"/>
    <w:rsid w:val="00F7375B"/>
    <w:rsid w:val="00F775F9"/>
    <w:rsid w:val="00F82716"/>
    <w:rsid w:val="00F855E1"/>
    <w:rsid w:val="00F858D8"/>
    <w:rsid w:val="00F92A0F"/>
    <w:rsid w:val="00F942AA"/>
    <w:rsid w:val="00FA61E1"/>
    <w:rsid w:val="00FB103D"/>
    <w:rsid w:val="00FB487D"/>
    <w:rsid w:val="00FC14A1"/>
    <w:rsid w:val="00FD2F0B"/>
    <w:rsid w:val="00FD33CA"/>
    <w:rsid w:val="00FD6B43"/>
    <w:rsid w:val="00FE0E53"/>
    <w:rsid w:val="00FE2ED5"/>
    <w:rsid w:val="00FE5F24"/>
    <w:rsid w:val="00FE6A3A"/>
    <w:rsid w:val="00FE738D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B50AED"/>
  <w15:docId w15:val="{8CCC202C-C76C-4519-A1F1-5CC3428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1BDB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5D2E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53D"/>
    <w:pPr>
      <w:keepNext/>
      <w:keepLines/>
      <w:numPr>
        <w:ilvl w:val="1"/>
        <w:numId w:val="1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2B9C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8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78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78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78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78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78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D2E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ett">
    <w:name w:val="Strong"/>
    <w:basedOn w:val="Absatz-Standardschriftart"/>
    <w:uiPriority w:val="22"/>
    <w:qFormat/>
    <w:rsid w:val="00DD74C0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1A3F4B"/>
    <w:pPr>
      <w:tabs>
        <w:tab w:val="left" w:pos="880"/>
        <w:tab w:val="right" w:leader="dot" w:pos="9356"/>
      </w:tabs>
      <w:spacing w:after="0" w:line="360" w:lineRule="auto"/>
      <w:ind w:left="221"/>
    </w:pPr>
  </w:style>
  <w:style w:type="paragraph" w:styleId="Verzeichnis1">
    <w:name w:val="toc 1"/>
    <w:basedOn w:val="Standard"/>
    <w:next w:val="Standard"/>
    <w:autoRedefine/>
    <w:uiPriority w:val="39"/>
    <w:unhideWhenUsed/>
    <w:rsid w:val="001A3F4B"/>
    <w:pPr>
      <w:tabs>
        <w:tab w:val="left" w:pos="440"/>
        <w:tab w:val="right" w:leader="dot" w:pos="9356"/>
      </w:tabs>
      <w:spacing w:before="240" w:after="0" w:line="360" w:lineRule="auto"/>
    </w:pPr>
    <w:rPr>
      <w:b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2E65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2B9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8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78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78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78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1516F"/>
  </w:style>
  <w:style w:type="paragraph" w:styleId="Fuzeile">
    <w:name w:val="footer"/>
    <w:basedOn w:val="Standard"/>
    <w:link w:val="Fu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1516F"/>
  </w:style>
  <w:style w:type="paragraph" w:styleId="Verzeichnis3">
    <w:name w:val="toc 3"/>
    <w:basedOn w:val="Standard"/>
    <w:next w:val="Standard"/>
    <w:autoRedefine/>
    <w:uiPriority w:val="39"/>
    <w:unhideWhenUsed/>
    <w:rsid w:val="001A3F4B"/>
    <w:pPr>
      <w:tabs>
        <w:tab w:val="left" w:pos="1320"/>
        <w:tab w:val="right" w:leader="dot" w:pos="9356"/>
      </w:tabs>
      <w:spacing w:after="0" w:line="360" w:lineRule="auto"/>
      <w:ind w:left="442"/>
    </w:pPr>
  </w:style>
  <w:style w:type="paragraph" w:styleId="KeinLeerraum">
    <w:name w:val="No Spacing"/>
    <w:link w:val="KeinLeerraumZchn"/>
    <w:uiPriority w:val="1"/>
    <w:qFormat/>
    <w:rsid w:val="00CB2F5B"/>
    <w:pPr>
      <w:spacing w:after="0" w:line="240" w:lineRule="auto"/>
    </w:pPr>
    <w:rPr>
      <w:rFonts w:asciiTheme="minorHAnsi" w:eastAsiaTheme="minorEastAsia" w:hAnsiTheme="minorHAnsi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B2F5B"/>
    <w:rPr>
      <w:rFonts w:asciiTheme="minorHAnsi" w:eastAsiaTheme="minorEastAsia" w:hAnsiTheme="minorHAnsi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5753D"/>
    <w:pPr>
      <w:pageBreakBefore/>
      <w:spacing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53D"/>
    <w:rPr>
      <w:rFonts w:eastAsiaTheme="majorEastAsia" w:cstheme="majorBidi"/>
      <w:b/>
      <w:spacing w:val="5"/>
      <w:kern w:val="28"/>
      <w:sz w:val="32"/>
      <w:szCs w:val="52"/>
    </w:rPr>
  </w:style>
  <w:style w:type="table" w:styleId="Tabellenraster">
    <w:name w:val="Table Grid"/>
    <w:basedOn w:val="NormaleTabelle"/>
    <w:uiPriority w:val="59"/>
    <w:rsid w:val="00654CB9"/>
    <w:pPr>
      <w:spacing w:before="120" w:after="0" w:line="240" w:lineRule="auto"/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0283"/>
    <w:pPr>
      <w:shd w:val="clear" w:color="auto" w:fill="262C3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BBBBBB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0283"/>
    <w:rPr>
      <w:rFonts w:ascii="Courier New" w:eastAsia="Times New Roman" w:hAnsi="Courier New" w:cs="Courier New"/>
      <w:color w:val="BBBBBB"/>
      <w:sz w:val="20"/>
      <w:szCs w:val="20"/>
      <w:shd w:val="clear" w:color="auto" w:fill="262C31"/>
      <w:lang w:eastAsia="de-CH"/>
    </w:rPr>
  </w:style>
  <w:style w:type="paragraph" w:styleId="Listenabsatz">
    <w:name w:val="List Paragraph"/>
    <w:basedOn w:val="Standard"/>
    <w:uiPriority w:val="34"/>
    <w:qFormat/>
    <w:rsid w:val="0090272D"/>
    <w:pPr>
      <w:ind w:left="720"/>
      <w:contextualSpacing/>
    </w:pPr>
  </w:style>
  <w:style w:type="character" w:styleId="Seitenzahl">
    <w:name w:val="page number"/>
    <w:basedOn w:val="Absatz-Standardschriftart"/>
    <w:rsid w:val="000229D0"/>
  </w:style>
  <w:style w:type="paragraph" w:styleId="StandardWeb">
    <w:name w:val="Normal (Web)"/>
    <w:basedOn w:val="Standard"/>
    <w:uiPriority w:val="99"/>
    <w:semiHidden/>
    <w:unhideWhenUsed/>
    <w:rsid w:val="00BA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66596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A459C0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5753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1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1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1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1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1E8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7D8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7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3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22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0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87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66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918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2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46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5305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711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5.tmp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34" Type="http://schemas.openxmlformats.org/officeDocument/2006/relationships/image" Target="media/image2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6.png"/><Relationship Id="rId25" Type="http://schemas.openxmlformats.org/officeDocument/2006/relationships/image" Target="media/image14.tmp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png"/><Relationship Id="rId29" Type="http://schemas.openxmlformats.org/officeDocument/2006/relationships/image" Target="media/image18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tmp"/><Relationship Id="rId32" Type="http://schemas.openxmlformats.org/officeDocument/2006/relationships/image" Target="media/image21.tmp"/><Relationship Id="rId37" Type="http://schemas.openxmlformats.org/officeDocument/2006/relationships/image" Target="media/image26.tmp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12.tmp"/><Relationship Id="rId28" Type="http://schemas.openxmlformats.org/officeDocument/2006/relationships/image" Target="media/image17.tmp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tmp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image" Target="media/image11.tmp"/><Relationship Id="rId27" Type="http://schemas.openxmlformats.org/officeDocument/2006/relationships/image" Target="media/image16.tmp"/><Relationship Id="rId30" Type="http://schemas.openxmlformats.org/officeDocument/2006/relationships/image" Target="media/image19.tmp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r\210%20PG30\Strategien%20Planungen\Vertriebskonzept%20Absturzsich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38F97-6A2A-47CF-A4CD-F6EBCABF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Vertriebskonzept Absturzsicherung</Template>
  <TotalTime>0</TotalTime>
  <Pages>9</Pages>
  <Words>1081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Hewlett-Pacard Company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Pletscher</dc:creator>
  <cp:keywords/>
  <cp:lastModifiedBy>Pletscher, Roger</cp:lastModifiedBy>
  <cp:revision>3</cp:revision>
  <cp:lastPrinted>2018-08-10T08:18:00Z</cp:lastPrinted>
  <dcterms:created xsi:type="dcterms:W3CDTF">2020-02-12T08:24:00Z</dcterms:created>
  <dcterms:modified xsi:type="dcterms:W3CDTF">2020-02-12T08:25:00Z</dcterms:modified>
</cp:coreProperties>
</file>